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C3618">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firstLine="881" w:firstLineChars="200"/>
        <w:jc w:val="center"/>
        <w:textAlignment w:val="auto"/>
        <w:rPr>
          <w:rFonts w:hint="eastAsia" w:asciiTheme="minorEastAsia" w:hAnsiTheme="minorEastAsia" w:eastAsiaTheme="minorEastAsia" w:cstheme="minorEastAsia"/>
          <w:b/>
          <w:bCs/>
          <w:sz w:val="44"/>
          <w:szCs w:val="44"/>
          <w:lang w:val="en-US" w:eastAsia="zh-CN"/>
        </w:rPr>
      </w:pPr>
    </w:p>
    <w:p w14:paraId="0A194F68">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firstLine="881" w:firstLineChars="200"/>
        <w:jc w:val="center"/>
        <w:textAlignment w:val="auto"/>
        <w:rPr>
          <w:rFonts w:hint="eastAsia" w:asciiTheme="minorEastAsia" w:hAnsiTheme="minorEastAsia" w:eastAsiaTheme="minorEastAsia" w:cstheme="minorEastAsia"/>
          <w:b/>
          <w:bCs/>
          <w:sz w:val="44"/>
          <w:szCs w:val="44"/>
          <w:lang w:val="en-US" w:eastAsia="zh-CN"/>
        </w:rPr>
      </w:pPr>
    </w:p>
    <w:p w14:paraId="043B94FE">
      <w:pPr>
        <w:spacing w:line="240" w:lineRule="auto"/>
        <w:jc w:val="center"/>
        <w:outlineLvl w:val="0"/>
        <w:rPr>
          <w:rFonts w:hint="eastAsia" w:asciiTheme="minorEastAsia" w:hAnsiTheme="minorEastAsia" w:eastAsiaTheme="minorEastAsia" w:cstheme="minorEastAsia"/>
          <w:b/>
          <w:bCs w:val="0"/>
          <w:color w:val="auto"/>
          <w:sz w:val="44"/>
          <w:szCs w:val="44"/>
          <w:highlight w:val="none"/>
          <w:lang w:eastAsia="zh-CN"/>
        </w:rPr>
      </w:pPr>
      <w:r>
        <w:rPr>
          <w:rFonts w:hint="eastAsia" w:asciiTheme="minorEastAsia" w:hAnsiTheme="minorEastAsia" w:eastAsiaTheme="minorEastAsia" w:cstheme="minorEastAsia"/>
          <w:b/>
          <w:bCs w:val="0"/>
          <w:color w:val="auto"/>
          <w:sz w:val="44"/>
          <w:szCs w:val="44"/>
          <w:highlight w:val="none"/>
          <w:lang w:val="en-US" w:eastAsia="zh-CN"/>
        </w:rPr>
        <w:t>四川省张澜职业技术学校</w:t>
      </w:r>
    </w:p>
    <w:p w14:paraId="6668E339">
      <w:pPr>
        <w:spacing w:line="240" w:lineRule="auto"/>
        <w:jc w:val="center"/>
        <w:outlineLvl w:val="0"/>
        <w:rPr>
          <w:rFonts w:hint="eastAsia" w:asciiTheme="minorEastAsia" w:hAnsiTheme="minorEastAsia" w:eastAsiaTheme="minorEastAsia" w:cstheme="minorEastAsia"/>
          <w:b/>
          <w:bCs w:val="0"/>
          <w:color w:val="auto"/>
          <w:sz w:val="44"/>
          <w:szCs w:val="44"/>
          <w:highlight w:val="none"/>
          <w:lang w:val="en-US" w:eastAsia="zh-CN"/>
        </w:rPr>
      </w:pPr>
    </w:p>
    <w:p w14:paraId="77937E77">
      <w:pPr>
        <w:spacing w:line="240" w:lineRule="auto"/>
        <w:jc w:val="center"/>
        <w:outlineLvl w:val="0"/>
        <w:rPr>
          <w:rFonts w:hint="eastAsia" w:asciiTheme="minorEastAsia" w:hAnsiTheme="minorEastAsia" w:eastAsiaTheme="minorEastAsia" w:cstheme="minorEastAsia"/>
          <w:b/>
          <w:bCs w:val="0"/>
          <w:color w:val="auto"/>
          <w:sz w:val="44"/>
          <w:szCs w:val="44"/>
          <w:highlight w:val="none"/>
          <w:lang w:eastAsia="zh-CN"/>
        </w:rPr>
      </w:pPr>
      <w:r>
        <w:rPr>
          <w:rFonts w:hint="eastAsia" w:asciiTheme="minorEastAsia" w:hAnsiTheme="minorEastAsia" w:eastAsiaTheme="minorEastAsia" w:cstheme="minorEastAsia"/>
          <w:b/>
          <w:bCs w:val="0"/>
          <w:color w:val="auto"/>
          <w:sz w:val="44"/>
          <w:szCs w:val="44"/>
          <w:highlight w:val="none"/>
          <w:lang w:val="en-US" w:eastAsia="zh-CN"/>
        </w:rPr>
        <w:t>食堂桌椅</w:t>
      </w:r>
      <w:r>
        <w:rPr>
          <w:rFonts w:hint="eastAsia" w:asciiTheme="minorEastAsia" w:hAnsiTheme="minorEastAsia" w:eastAsiaTheme="minorEastAsia" w:cstheme="minorEastAsia"/>
          <w:b/>
          <w:bCs w:val="0"/>
          <w:color w:val="auto"/>
          <w:sz w:val="44"/>
          <w:szCs w:val="44"/>
          <w:highlight w:val="none"/>
          <w:lang w:eastAsia="zh-CN"/>
        </w:rPr>
        <w:t>采购项目</w:t>
      </w:r>
    </w:p>
    <w:p w14:paraId="1055DB74">
      <w:pPr>
        <w:pStyle w:val="2"/>
        <w:rPr>
          <w:rFonts w:hint="eastAsia" w:asciiTheme="minorEastAsia" w:hAnsiTheme="minorEastAsia" w:eastAsiaTheme="minorEastAsia" w:cstheme="minorEastAsia"/>
          <w:lang w:val="en-US" w:eastAsia="zh-CN"/>
        </w:rPr>
      </w:pPr>
    </w:p>
    <w:p w14:paraId="0AC3D79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p>
    <w:p w14:paraId="0231871E">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竞</w:t>
      </w:r>
    </w:p>
    <w:p w14:paraId="42268265">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p>
    <w:p w14:paraId="4EB8A390">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争</w:t>
      </w:r>
    </w:p>
    <w:p w14:paraId="5DB30840">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p>
    <w:p w14:paraId="415C043E">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性</w:t>
      </w:r>
    </w:p>
    <w:p w14:paraId="3A694D7B">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p>
    <w:p w14:paraId="7761A083">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谈</w:t>
      </w:r>
    </w:p>
    <w:p w14:paraId="685C3F35">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p>
    <w:p w14:paraId="440C1D47">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判</w:t>
      </w:r>
    </w:p>
    <w:p w14:paraId="0B650FAB">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p>
    <w:p w14:paraId="4C7035F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r>
        <w:rPr>
          <w:rFonts w:hint="eastAsia" w:asciiTheme="minorEastAsia" w:hAnsiTheme="minorEastAsia" w:eastAsiaTheme="minorEastAsia" w:cstheme="minorEastAsia"/>
          <w:b/>
          <w:bCs/>
          <w:sz w:val="52"/>
          <w:szCs w:val="52"/>
          <w:lang w:val="en-US" w:eastAsia="zh-CN"/>
        </w:rPr>
        <w:t>文</w:t>
      </w:r>
    </w:p>
    <w:p w14:paraId="332A8A17">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52"/>
          <w:szCs w:val="52"/>
          <w:lang w:val="en-US" w:eastAsia="zh-CN"/>
        </w:rPr>
      </w:pPr>
    </w:p>
    <w:p w14:paraId="5BD076DC">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52"/>
          <w:szCs w:val="52"/>
          <w:lang w:val="en-US" w:eastAsia="zh-CN"/>
        </w:rPr>
        <w:t>件</w:t>
      </w:r>
    </w:p>
    <w:p w14:paraId="2F34F604">
      <w:pPr>
        <w:rPr>
          <w:rFonts w:hint="eastAsia" w:asciiTheme="minorEastAsia" w:hAnsiTheme="minorEastAsia" w:eastAsiaTheme="minorEastAsia" w:cstheme="minorEastAsia"/>
          <w:lang w:val="en-US" w:eastAsia="zh-CN"/>
        </w:rPr>
      </w:pPr>
    </w:p>
    <w:p w14:paraId="4D0B6D7C">
      <w:pPr>
        <w:rPr>
          <w:rFonts w:hint="eastAsia" w:asciiTheme="minorEastAsia" w:hAnsiTheme="minorEastAsia" w:eastAsiaTheme="minorEastAsia" w:cstheme="minorEastAsia"/>
          <w:lang w:val="en-US" w:eastAsia="zh-CN"/>
        </w:rPr>
      </w:pPr>
    </w:p>
    <w:p w14:paraId="0BEB7CB0">
      <w:pPr>
        <w:pStyle w:val="2"/>
        <w:rPr>
          <w:rFonts w:hint="eastAsia" w:asciiTheme="minorEastAsia" w:hAnsiTheme="minorEastAsia" w:eastAsiaTheme="minorEastAsia" w:cstheme="minorEastAsia"/>
          <w:lang w:val="en-US" w:eastAsia="zh-CN"/>
        </w:rPr>
      </w:pPr>
    </w:p>
    <w:p w14:paraId="4E99992B">
      <w:pPr>
        <w:rPr>
          <w:rFonts w:hint="eastAsia" w:asciiTheme="minorEastAsia" w:hAnsiTheme="minorEastAsia" w:eastAsiaTheme="minorEastAsia" w:cstheme="minorEastAsia"/>
          <w:lang w:val="en-US" w:eastAsia="zh-CN"/>
        </w:rPr>
      </w:pPr>
    </w:p>
    <w:p w14:paraId="46837690">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采购人：四川省张澜职业技术学校</w:t>
      </w:r>
    </w:p>
    <w:p w14:paraId="6BD1C8B3">
      <w:pPr>
        <w:pStyle w:val="2"/>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sz w:val="36"/>
          <w:szCs w:val="36"/>
          <w:lang w:val="en-US" w:eastAsia="zh-CN"/>
        </w:rPr>
        <w:t>二0二五年七月</w:t>
      </w:r>
    </w:p>
    <w:p w14:paraId="563A30B8">
      <w:pPr>
        <w:numPr>
          <w:ilvl w:val="0"/>
          <w:numId w:val="0"/>
        </w:numPr>
        <w:jc w:val="center"/>
        <w:rPr>
          <w:rFonts w:hint="eastAsia" w:asciiTheme="minorEastAsia" w:hAnsiTheme="minorEastAsia" w:eastAsiaTheme="minorEastAsia" w:cstheme="minorEastAsia"/>
          <w:sz w:val="22"/>
          <w:szCs w:val="22"/>
          <w:lang w:val="en-US" w:eastAsia="zh-CN"/>
        </w:rPr>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pPr>
    </w:p>
    <w:p w14:paraId="48118EA0">
      <w:pPr>
        <w:pStyle w:val="2"/>
        <w:rPr>
          <w:rFonts w:hint="eastAsia" w:asciiTheme="minorEastAsia" w:hAnsiTheme="minorEastAsia" w:eastAsiaTheme="minorEastAsia" w:cstheme="minorEastAsia"/>
          <w:sz w:val="40"/>
          <w:szCs w:val="40"/>
          <w:lang w:val="en-US" w:eastAsia="zh-CN"/>
        </w:rPr>
      </w:pPr>
    </w:p>
    <w:p w14:paraId="77E0B65B">
      <w:pPr>
        <w:spacing w:line="240" w:lineRule="auto"/>
        <w:jc w:val="center"/>
        <w:outlineLvl w:val="0"/>
        <w:rPr>
          <w:rFonts w:hint="eastAsia" w:asciiTheme="minorEastAsia" w:hAnsiTheme="minorEastAsia" w:eastAsiaTheme="minorEastAsia" w:cstheme="minorEastAsia"/>
          <w:b/>
          <w:bCs w:val="0"/>
          <w:color w:val="auto"/>
          <w:sz w:val="36"/>
          <w:szCs w:val="36"/>
          <w:highlight w:val="none"/>
          <w:lang w:val="en-US" w:eastAsia="zh-CN"/>
        </w:rPr>
      </w:pPr>
      <w:r>
        <w:rPr>
          <w:rFonts w:hint="eastAsia" w:asciiTheme="minorEastAsia" w:hAnsiTheme="minorEastAsia" w:eastAsiaTheme="minorEastAsia" w:cstheme="minorEastAsia"/>
          <w:b/>
          <w:bCs w:val="0"/>
          <w:color w:val="auto"/>
          <w:sz w:val="36"/>
          <w:szCs w:val="36"/>
          <w:highlight w:val="none"/>
          <w:lang w:val="en-US" w:eastAsia="zh-CN"/>
        </w:rPr>
        <w:t>四川省张澜职业技术学校</w:t>
      </w:r>
    </w:p>
    <w:p w14:paraId="05B5A06C">
      <w:pPr>
        <w:spacing w:line="240" w:lineRule="auto"/>
        <w:jc w:val="center"/>
        <w:outlineLvl w:val="0"/>
        <w:rPr>
          <w:rFonts w:hint="eastAsia" w:asciiTheme="minorEastAsia" w:hAnsiTheme="minorEastAsia" w:eastAsiaTheme="minorEastAsia" w:cstheme="minorEastAsia"/>
          <w:b/>
          <w:bCs w:val="0"/>
          <w:color w:val="auto"/>
          <w:sz w:val="36"/>
          <w:szCs w:val="36"/>
          <w:highlight w:val="none"/>
          <w:lang w:val="en-US" w:eastAsia="zh-CN"/>
        </w:rPr>
      </w:pPr>
      <w:r>
        <w:rPr>
          <w:rFonts w:hint="eastAsia" w:asciiTheme="minorEastAsia" w:hAnsiTheme="minorEastAsia" w:eastAsiaTheme="minorEastAsia" w:cstheme="minorEastAsia"/>
          <w:b/>
          <w:bCs w:val="0"/>
          <w:color w:val="auto"/>
          <w:sz w:val="36"/>
          <w:szCs w:val="36"/>
          <w:highlight w:val="none"/>
          <w:lang w:val="en-US" w:eastAsia="zh-CN"/>
        </w:rPr>
        <w:t>食堂桌椅采购</w:t>
      </w:r>
      <w:r>
        <w:rPr>
          <w:rFonts w:hint="eastAsia" w:asciiTheme="minorEastAsia" w:hAnsiTheme="minorEastAsia" w:eastAsiaTheme="minorEastAsia" w:cstheme="minorEastAsia"/>
          <w:b/>
          <w:bCs w:val="0"/>
          <w:color w:val="auto"/>
          <w:sz w:val="36"/>
          <w:szCs w:val="36"/>
          <w:highlight w:val="none"/>
          <w:lang w:eastAsia="zh-CN"/>
        </w:rPr>
        <w:t>项目</w:t>
      </w:r>
      <w:r>
        <w:rPr>
          <w:rFonts w:hint="eastAsia" w:asciiTheme="minorEastAsia" w:hAnsiTheme="minorEastAsia" w:eastAsiaTheme="minorEastAsia" w:cstheme="minorEastAsia"/>
          <w:b/>
          <w:bCs w:val="0"/>
          <w:color w:val="auto"/>
          <w:sz w:val="36"/>
          <w:szCs w:val="36"/>
          <w:highlight w:val="none"/>
          <w:lang w:val="en-US" w:eastAsia="zh-CN"/>
        </w:rPr>
        <w:t>竞争性谈判文件</w:t>
      </w:r>
    </w:p>
    <w:p w14:paraId="3B971A1B">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firstLine="881" w:firstLineChars="200"/>
        <w:jc w:val="center"/>
        <w:textAlignment w:val="auto"/>
        <w:rPr>
          <w:rFonts w:hint="eastAsia" w:asciiTheme="minorEastAsia" w:hAnsiTheme="minorEastAsia" w:eastAsiaTheme="minorEastAsia" w:cstheme="minorEastAsia"/>
          <w:b/>
          <w:bCs/>
          <w:sz w:val="44"/>
          <w:szCs w:val="44"/>
          <w:lang w:val="en-US" w:eastAsia="zh-CN"/>
        </w:rPr>
      </w:pPr>
    </w:p>
    <w:p w14:paraId="7BA05D65">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一、采购项目基本情况</w:t>
      </w:r>
    </w:p>
    <w:p w14:paraId="06D005EB">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1.</w:t>
      </w:r>
      <w:r>
        <w:rPr>
          <w:rFonts w:hint="eastAsia" w:asciiTheme="minorEastAsia" w:hAnsiTheme="minorEastAsia" w:eastAsiaTheme="minorEastAsia" w:cstheme="minorEastAsia"/>
          <w:b w:val="0"/>
          <w:bCs w:val="0"/>
          <w:sz w:val="28"/>
          <w:szCs w:val="28"/>
          <w:lang w:val="en-US" w:eastAsia="zh-Hans"/>
        </w:rPr>
        <w:t>采购项目编号：</w:t>
      </w:r>
      <w:r>
        <w:rPr>
          <w:rFonts w:hint="eastAsia" w:asciiTheme="minorEastAsia" w:hAnsiTheme="minorEastAsia" w:eastAsiaTheme="minorEastAsia" w:cstheme="minorEastAsia"/>
          <w:b w:val="0"/>
          <w:bCs w:val="0"/>
          <w:sz w:val="28"/>
          <w:szCs w:val="28"/>
          <w:lang w:val="en-US" w:eastAsia="zh-CN"/>
        </w:rPr>
        <w:t>ZLZX</w:t>
      </w:r>
      <w:r>
        <w:rPr>
          <w:rFonts w:hint="eastAsia" w:asciiTheme="minorEastAsia" w:hAnsiTheme="minorEastAsia" w:eastAsiaTheme="minorEastAsia" w:cstheme="minorEastAsia"/>
          <w:b w:val="0"/>
          <w:bCs w:val="0"/>
          <w:sz w:val="28"/>
          <w:szCs w:val="28"/>
          <w:lang w:val="en-US" w:eastAsia="zh-Hans"/>
        </w:rPr>
        <w:t>【</w:t>
      </w:r>
      <w:r>
        <w:rPr>
          <w:rFonts w:hint="eastAsia" w:asciiTheme="minorEastAsia" w:hAnsiTheme="minorEastAsia" w:eastAsiaTheme="minorEastAsia" w:cstheme="minorEastAsia"/>
          <w:b w:val="0"/>
          <w:bCs w:val="0"/>
          <w:sz w:val="28"/>
          <w:szCs w:val="28"/>
          <w:lang w:eastAsia="zh-Hans"/>
        </w:rPr>
        <w:t>202</w:t>
      </w: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eastAsia="zh-Hans"/>
        </w:rPr>
        <w:t>】0</w:t>
      </w:r>
      <w:r>
        <w:rPr>
          <w:rFonts w:hint="eastAsia" w:asciiTheme="minorEastAsia" w:hAnsiTheme="minorEastAsia" w:eastAsiaTheme="minorEastAsia" w:cstheme="minorEastAsia"/>
          <w:b w:val="0"/>
          <w:bCs w:val="0"/>
          <w:sz w:val="28"/>
          <w:szCs w:val="28"/>
          <w:lang w:val="en-US" w:eastAsia="zh-CN"/>
        </w:rPr>
        <w:t>719</w:t>
      </w:r>
      <w:r>
        <w:rPr>
          <w:rFonts w:hint="eastAsia" w:asciiTheme="minorEastAsia" w:hAnsiTheme="minorEastAsia" w:eastAsiaTheme="minorEastAsia" w:cstheme="minorEastAsia"/>
          <w:b w:val="0"/>
          <w:bCs w:val="0"/>
          <w:sz w:val="28"/>
          <w:szCs w:val="28"/>
          <w:lang w:val="en-US" w:eastAsia="zh-Hans"/>
        </w:rPr>
        <w:t>号</w:t>
      </w:r>
      <w:r>
        <w:rPr>
          <w:rFonts w:hint="eastAsia" w:asciiTheme="minorEastAsia" w:hAnsiTheme="minorEastAsia" w:eastAsiaTheme="minorEastAsia" w:cstheme="minorEastAsia"/>
          <w:b w:val="0"/>
          <w:bCs w:val="0"/>
          <w:sz w:val="28"/>
          <w:szCs w:val="28"/>
          <w:lang w:val="en-US" w:eastAsia="zh-CN"/>
        </w:rPr>
        <w:t>。</w:t>
      </w:r>
    </w:p>
    <w:p w14:paraId="6BC49B4D">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2.</w:t>
      </w:r>
      <w:r>
        <w:rPr>
          <w:rFonts w:hint="eastAsia" w:asciiTheme="minorEastAsia" w:hAnsiTheme="minorEastAsia" w:eastAsiaTheme="minorEastAsia" w:cstheme="minorEastAsia"/>
          <w:b w:val="0"/>
          <w:bCs w:val="0"/>
          <w:sz w:val="28"/>
          <w:szCs w:val="28"/>
          <w:lang w:val="en-US" w:eastAsia="zh-CN"/>
        </w:rPr>
        <w:t>采购项目</w:t>
      </w:r>
      <w:r>
        <w:rPr>
          <w:rFonts w:hint="eastAsia" w:asciiTheme="minorEastAsia" w:hAnsiTheme="minorEastAsia" w:eastAsiaTheme="minorEastAsia" w:cstheme="minorEastAsia"/>
          <w:b w:val="0"/>
          <w:bCs w:val="0"/>
          <w:sz w:val="28"/>
          <w:szCs w:val="28"/>
          <w:lang w:val="en-US" w:eastAsia="zh-Hans"/>
        </w:rPr>
        <w:t>名称</w:t>
      </w:r>
      <w:r>
        <w:rPr>
          <w:rFonts w:hint="eastAsia" w:asciiTheme="minorEastAsia" w:hAnsiTheme="minorEastAsia" w:eastAsiaTheme="minorEastAsia" w:cstheme="minorEastAsia"/>
          <w:b w:val="0"/>
          <w:bCs w:val="0"/>
          <w:sz w:val="28"/>
          <w:szCs w:val="28"/>
          <w:lang w:val="en-US" w:eastAsia="zh-CN"/>
        </w:rPr>
        <w:t>：四川省张澜职业技术学校食堂桌椅采</w:t>
      </w:r>
      <w:r>
        <w:rPr>
          <w:rFonts w:hint="eastAsia" w:asciiTheme="minorEastAsia" w:hAnsiTheme="minorEastAsia" w:eastAsiaTheme="minorEastAsia" w:cstheme="minorEastAsia"/>
          <w:b w:val="0"/>
          <w:bCs w:val="0"/>
          <w:sz w:val="28"/>
          <w:szCs w:val="28"/>
          <w:lang w:val="en-US" w:eastAsia="zh-Hans"/>
        </w:rPr>
        <w:t>购项目</w:t>
      </w:r>
      <w:r>
        <w:rPr>
          <w:rFonts w:hint="eastAsia" w:asciiTheme="minorEastAsia" w:hAnsiTheme="minorEastAsia" w:eastAsiaTheme="minorEastAsia" w:cstheme="minorEastAsia"/>
          <w:b w:val="0"/>
          <w:bCs w:val="0"/>
          <w:sz w:val="28"/>
          <w:szCs w:val="28"/>
          <w:lang w:val="en-US" w:eastAsia="zh-CN"/>
        </w:rPr>
        <w:t>。</w:t>
      </w:r>
    </w:p>
    <w:p w14:paraId="5631277E">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3.</w:t>
      </w:r>
      <w:r>
        <w:rPr>
          <w:rFonts w:hint="eastAsia" w:asciiTheme="minorEastAsia" w:hAnsiTheme="minorEastAsia" w:eastAsiaTheme="minorEastAsia" w:cstheme="minorEastAsia"/>
          <w:b w:val="0"/>
          <w:bCs w:val="0"/>
          <w:sz w:val="28"/>
          <w:szCs w:val="28"/>
          <w:lang w:val="en-US" w:eastAsia="zh-CN"/>
        </w:rPr>
        <w:t>采购人：四川省张澜职业技术学校。</w:t>
      </w:r>
    </w:p>
    <w:p w14:paraId="110E4100">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4.</w:t>
      </w:r>
      <w:r>
        <w:rPr>
          <w:rFonts w:hint="eastAsia" w:asciiTheme="minorEastAsia" w:hAnsiTheme="minorEastAsia" w:eastAsiaTheme="minorEastAsia" w:cstheme="minorEastAsia"/>
          <w:b w:val="0"/>
          <w:bCs w:val="0"/>
          <w:sz w:val="28"/>
          <w:szCs w:val="28"/>
          <w:lang w:val="en-US" w:eastAsia="zh-CN"/>
        </w:rPr>
        <w:t>采购方式：邀请招标。</w:t>
      </w:r>
    </w:p>
    <w:p w14:paraId="1D540CCE">
      <w:pPr>
        <w:pStyle w:val="2"/>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5.评标方式：竞争性谈判。</w:t>
      </w:r>
    </w:p>
    <w:p w14:paraId="5C56FF08">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lang w:val="en-US" w:eastAsia="zh-Hans"/>
        </w:rPr>
        <w:t>资金情况</w:t>
      </w:r>
    </w:p>
    <w:p w14:paraId="4268F0D8">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Hans"/>
        </w:rPr>
      </w:pPr>
      <w:r>
        <w:rPr>
          <w:rFonts w:hint="eastAsia" w:asciiTheme="minorEastAsia" w:hAnsiTheme="minorEastAsia" w:eastAsiaTheme="minorEastAsia" w:cstheme="minorEastAsia"/>
          <w:b w:val="0"/>
          <w:bCs w:val="0"/>
          <w:sz w:val="28"/>
          <w:szCs w:val="28"/>
          <w:lang w:val="en-US" w:eastAsia="zh-CN"/>
        </w:rPr>
        <w:t>1.资金</w:t>
      </w:r>
      <w:r>
        <w:rPr>
          <w:rFonts w:hint="eastAsia" w:asciiTheme="minorEastAsia" w:hAnsiTheme="minorEastAsia" w:eastAsiaTheme="minorEastAsia" w:cstheme="minorEastAsia"/>
          <w:b w:val="0"/>
          <w:bCs w:val="0"/>
          <w:sz w:val="28"/>
          <w:szCs w:val="28"/>
          <w:lang w:val="en-US" w:eastAsia="zh-Hans"/>
        </w:rPr>
        <w:t>来源</w:t>
      </w:r>
      <w:r>
        <w:rPr>
          <w:rFonts w:hint="eastAsia" w:asciiTheme="minorEastAsia" w:hAnsiTheme="minorEastAsia" w:eastAsiaTheme="minorEastAsia" w:cstheme="minorEastAsia"/>
          <w:b w:val="0"/>
          <w:bCs w:val="0"/>
          <w:sz w:val="28"/>
          <w:szCs w:val="28"/>
          <w:lang w:val="en-US" w:eastAsia="zh-CN"/>
        </w:rPr>
        <w:t>：采购人自筹</w:t>
      </w:r>
      <w:r>
        <w:rPr>
          <w:rFonts w:hint="eastAsia" w:asciiTheme="minorEastAsia" w:hAnsiTheme="minorEastAsia" w:eastAsiaTheme="minorEastAsia" w:cstheme="minorEastAsia"/>
          <w:b w:val="0"/>
          <w:bCs w:val="0"/>
          <w:sz w:val="28"/>
          <w:szCs w:val="28"/>
          <w:lang w:val="en-US" w:eastAsia="zh-Hans"/>
        </w:rPr>
        <w:t>；</w:t>
      </w:r>
    </w:p>
    <w:p w14:paraId="149E4A16">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Hans"/>
        </w:rPr>
      </w:pPr>
      <w:r>
        <w:rPr>
          <w:rFonts w:hint="eastAsia" w:asciiTheme="minorEastAsia" w:hAnsiTheme="minorEastAsia" w:eastAsiaTheme="minorEastAsia" w:cstheme="minorEastAsia"/>
          <w:b w:val="0"/>
          <w:bCs w:val="0"/>
          <w:sz w:val="28"/>
          <w:szCs w:val="28"/>
          <w:lang w:val="en-US" w:eastAsia="zh-CN"/>
        </w:rPr>
        <w:t>2.最</w:t>
      </w:r>
      <w:r>
        <w:rPr>
          <w:rFonts w:hint="eastAsia" w:asciiTheme="minorEastAsia" w:hAnsiTheme="minorEastAsia" w:eastAsiaTheme="minorEastAsia" w:cstheme="minorEastAsia"/>
          <w:b w:val="0"/>
          <w:bCs w:val="0"/>
          <w:sz w:val="28"/>
          <w:szCs w:val="28"/>
          <w:lang w:val="en-US" w:eastAsia="zh-Hans"/>
        </w:rPr>
        <w:t>高</w:t>
      </w:r>
      <w:r>
        <w:rPr>
          <w:rFonts w:hint="eastAsia" w:asciiTheme="minorEastAsia" w:hAnsiTheme="minorEastAsia" w:eastAsiaTheme="minorEastAsia" w:cstheme="minorEastAsia"/>
          <w:b w:val="0"/>
          <w:bCs w:val="0"/>
          <w:sz w:val="28"/>
          <w:szCs w:val="28"/>
          <w:lang w:val="en-US" w:eastAsia="zh-CN"/>
        </w:rPr>
        <w:t>限价：人民币27万元，大写：贰拾柒万元整。</w:t>
      </w:r>
    </w:p>
    <w:p w14:paraId="7ED170B4">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三、采购项目简介</w:t>
      </w:r>
    </w:p>
    <w:p w14:paraId="130FD1FB">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1.</w:t>
      </w:r>
      <w:r>
        <w:rPr>
          <w:rFonts w:hint="eastAsia" w:asciiTheme="minorEastAsia" w:hAnsiTheme="minorEastAsia" w:eastAsiaTheme="minorEastAsia" w:cstheme="minorEastAsia"/>
          <w:b w:val="0"/>
          <w:bCs w:val="0"/>
          <w:sz w:val="28"/>
          <w:szCs w:val="28"/>
          <w:lang w:val="en-US" w:eastAsia="zh-Hans"/>
        </w:rPr>
        <w:t>采购</w:t>
      </w:r>
      <w:r>
        <w:rPr>
          <w:rFonts w:hint="eastAsia" w:asciiTheme="minorEastAsia" w:hAnsiTheme="minorEastAsia" w:eastAsiaTheme="minorEastAsia" w:cstheme="minorEastAsia"/>
          <w:b w:val="0"/>
          <w:bCs w:val="0"/>
          <w:sz w:val="28"/>
          <w:szCs w:val="28"/>
          <w:lang w:val="en-US" w:eastAsia="zh-CN"/>
        </w:rPr>
        <w:t>数量及规格参数：详见【附件一《采购清单》】。</w:t>
      </w:r>
    </w:p>
    <w:p w14:paraId="547FDA98">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2.发包方式：包工、包料、包安装、包运输、包质保。</w:t>
      </w:r>
    </w:p>
    <w:p w14:paraId="603AB8A3">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3.工期：2025年8月25日完成供货安装，达到使用条件。</w:t>
      </w:r>
    </w:p>
    <w:p w14:paraId="6D266BE0">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4.安装地址：四川省南充市西充多扶镇。</w:t>
      </w:r>
    </w:p>
    <w:p w14:paraId="44AA848F">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5.付款方式：预付款20%，验收合格后支付至结算款的97%，结算款的3%为质保金，在质保期满后支付（不计息）。</w:t>
      </w:r>
    </w:p>
    <w:p w14:paraId="1B209CEF">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6.质保期：验收合格之日起算壹年。</w:t>
      </w:r>
    </w:p>
    <w:p w14:paraId="35979D58">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参加本次采购活动供应商应具备下列条件</w:t>
      </w:r>
    </w:p>
    <w:p w14:paraId="4F0045F7">
      <w:pPr>
        <w:spacing w:line="360" w:lineRule="auto"/>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1.具有独立承担民事责任的能力；</w:t>
      </w:r>
    </w:p>
    <w:p w14:paraId="100C3B0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2.具有良好的商业信誉和健全的财务会计制度；</w:t>
      </w:r>
    </w:p>
    <w:p w14:paraId="7D9F55E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3.具有履行合同所必须的设备和专业技术能力；</w:t>
      </w:r>
    </w:p>
    <w:p w14:paraId="7FB46D6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4.具有依法缴纳税收和社会保障资金的良好记录；</w:t>
      </w:r>
    </w:p>
    <w:p w14:paraId="64A61BA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5.参加本次采购活动前三年内，在经营活动中没有重大违法记录；</w:t>
      </w:r>
    </w:p>
    <w:p w14:paraId="4B7E863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6.法律、行政法规规定的其他条件；</w:t>
      </w:r>
    </w:p>
    <w:p w14:paraId="0533481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.本项目不允许联合体参加。</w:t>
      </w:r>
    </w:p>
    <w:p w14:paraId="69BCE9E5">
      <w:pPr>
        <w:spacing w:line="360" w:lineRule="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lang w:val="en-US" w:eastAsia="zh-CN"/>
        </w:rPr>
        <w:t>五</w:t>
      </w:r>
      <w:r>
        <w:rPr>
          <w:rFonts w:hint="eastAsia" w:asciiTheme="minorEastAsia" w:hAnsiTheme="minorEastAsia" w:eastAsiaTheme="minorEastAsia" w:cstheme="minorEastAsia"/>
          <w:b/>
          <w:bCs/>
          <w:sz w:val="28"/>
          <w:szCs w:val="36"/>
        </w:rPr>
        <w:t>、禁止参加本次采购活动的供应商</w:t>
      </w:r>
    </w:p>
    <w:p w14:paraId="6F42138B">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根据《关于在政府采购活动中查询及使用信用记录有关问题的通知》（财库〔2016〕125号）的要求，采购人/采购代理机构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p w14:paraId="19F80384">
      <w:pPr>
        <w:spacing w:line="360" w:lineRule="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lang w:val="en-US" w:eastAsia="zh-CN"/>
        </w:rPr>
        <w:t>六</w:t>
      </w:r>
      <w:r>
        <w:rPr>
          <w:rFonts w:hint="eastAsia" w:asciiTheme="minorEastAsia" w:hAnsiTheme="minorEastAsia" w:eastAsiaTheme="minorEastAsia" w:cstheme="minorEastAsia"/>
          <w:b/>
          <w:bCs/>
          <w:sz w:val="28"/>
          <w:szCs w:val="36"/>
        </w:rPr>
        <w:t>、</w:t>
      </w:r>
      <w:r>
        <w:rPr>
          <w:rFonts w:hint="eastAsia" w:asciiTheme="minorEastAsia" w:hAnsiTheme="minorEastAsia" w:eastAsiaTheme="minorEastAsia" w:cstheme="minorEastAsia"/>
          <w:b/>
          <w:bCs/>
          <w:sz w:val="28"/>
          <w:szCs w:val="36"/>
          <w:lang w:eastAsia="zh-CN"/>
        </w:rPr>
        <w:t>招标文件获取</w:t>
      </w:r>
    </w:p>
    <w:p w14:paraId="193A8EEC">
      <w:pPr>
        <w:spacing w:line="360" w:lineRule="auto"/>
        <w:ind w:firstLine="560" w:firstLineChars="200"/>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1.招标文件发布地址：四川省张澜职业技术学校官网。</w:t>
      </w:r>
    </w:p>
    <w:p w14:paraId="73DB7E44">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val="en-US" w:eastAsia="zh-CN"/>
        </w:rPr>
        <w:t>2.招</w:t>
      </w:r>
      <w:r>
        <w:rPr>
          <w:rFonts w:hint="eastAsia" w:asciiTheme="minorEastAsia" w:hAnsiTheme="minorEastAsia" w:eastAsiaTheme="minorEastAsia" w:cstheme="minorEastAsia"/>
          <w:sz w:val="28"/>
          <w:szCs w:val="36"/>
          <w:lang w:eastAsia="zh-CN"/>
        </w:rPr>
        <w:t>标</w:t>
      </w:r>
      <w:r>
        <w:rPr>
          <w:rFonts w:hint="eastAsia" w:asciiTheme="minorEastAsia" w:hAnsiTheme="minorEastAsia" w:eastAsiaTheme="minorEastAsia" w:cstheme="minorEastAsia"/>
          <w:sz w:val="28"/>
          <w:szCs w:val="36"/>
        </w:rPr>
        <w:t>文件</w:t>
      </w:r>
      <w:r>
        <w:rPr>
          <w:rFonts w:hint="eastAsia" w:asciiTheme="minorEastAsia" w:hAnsiTheme="minorEastAsia" w:eastAsiaTheme="minorEastAsia" w:cstheme="minorEastAsia"/>
          <w:sz w:val="28"/>
          <w:szCs w:val="36"/>
          <w:lang w:val="en-US" w:eastAsia="zh-CN"/>
        </w:rPr>
        <w:t>发布</w:t>
      </w:r>
      <w:r>
        <w:rPr>
          <w:rFonts w:hint="eastAsia" w:asciiTheme="minorEastAsia" w:hAnsiTheme="minorEastAsia" w:eastAsiaTheme="minorEastAsia" w:cstheme="minorEastAsia"/>
          <w:sz w:val="28"/>
          <w:szCs w:val="36"/>
        </w:rPr>
        <w:t>时间：202</w:t>
      </w:r>
      <w:r>
        <w:rPr>
          <w:rFonts w:hint="eastAsia" w:asciiTheme="minorEastAsia" w:hAnsiTheme="minorEastAsia" w:eastAsiaTheme="minorEastAsia" w:cstheme="minorEastAsia"/>
          <w:sz w:val="28"/>
          <w:szCs w:val="36"/>
          <w:lang w:val="en-US" w:eastAsia="zh-CN"/>
        </w:rPr>
        <w:t>5</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7</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19</w:t>
      </w:r>
      <w:r>
        <w:rPr>
          <w:rFonts w:hint="eastAsia" w:asciiTheme="minorEastAsia" w:hAnsiTheme="minorEastAsia" w:eastAsiaTheme="minorEastAsia" w:cstheme="minorEastAsia"/>
          <w:sz w:val="28"/>
          <w:szCs w:val="36"/>
        </w:rPr>
        <w:t>日—202</w:t>
      </w:r>
      <w:r>
        <w:rPr>
          <w:rFonts w:hint="eastAsia" w:asciiTheme="minorEastAsia" w:hAnsiTheme="minorEastAsia" w:eastAsiaTheme="minorEastAsia" w:cstheme="minorEastAsia"/>
          <w:sz w:val="28"/>
          <w:szCs w:val="36"/>
          <w:lang w:val="en-US" w:eastAsia="zh-CN"/>
        </w:rPr>
        <w:t>5</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7</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21</w:t>
      </w:r>
      <w:r>
        <w:rPr>
          <w:rFonts w:hint="eastAsia" w:asciiTheme="minorEastAsia" w:hAnsiTheme="minorEastAsia" w:eastAsiaTheme="minorEastAsia" w:cstheme="minorEastAsia"/>
          <w:sz w:val="28"/>
          <w:szCs w:val="36"/>
        </w:rPr>
        <w:t>日17时。</w:t>
      </w:r>
    </w:p>
    <w:p w14:paraId="6B77D8E4">
      <w:pPr>
        <w:spacing w:line="360" w:lineRule="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lang w:val="en-US" w:eastAsia="zh-CN"/>
        </w:rPr>
        <w:t>七</w:t>
      </w:r>
      <w:r>
        <w:rPr>
          <w:rFonts w:hint="eastAsia" w:asciiTheme="minorEastAsia" w:hAnsiTheme="minorEastAsia" w:eastAsiaTheme="minorEastAsia" w:cstheme="minorEastAsia"/>
          <w:b/>
          <w:bCs/>
          <w:sz w:val="28"/>
          <w:szCs w:val="36"/>
        </w:rPr>
        <w:t>、其它事项</w:t>
      </w:r>
    </w:p>
    <w:p w14:paraId="7D98F254">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val="en-US" w:eastAsia="zh-CN"/>
        </w:rPr>
        <w:t>1.</w:t>
      </w:r>
      <w:r>
        <w:rPr>
          <w:rFonts w:hint="eastAsia" w:asciiTheme="minorEastAsia" w:hAnsiTheme="minorEastAsia" w:eastAsiaTheme="minorEastAsia" w:cstheme="minorEastAsia"/>
          <w:sz w:val="28"/>
          <w:szCs w:val="36"/>
        </w:rPr>
        <w:t>供应商在采购活动过程中所发生的一切费用（包括交通、食宿、安全、材料等），无论中标与否，均由供应商自行承担。</w:t>
      </w:r>
    </w:p>
    <w:p w14:paraId="512A246F">
      <w:pPr>
        <w:pStyle w:val="2"/>
        <w:spacing w:line="360" w:lineRule="auto"/>
        <w:ind w:firstLine="560" w:firstLineChars="200"/>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2.招标人联系方式：</w:t>
      </w:r>
    </w:p>
    <w:p w14:paraId="12DEDC1E">
      <w:pPr>
        <w:pStyle w:val="2"/>
        <w:spacing w:line="360" w:lineRule="auto"/>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 w:val="28"/>
          <w:szCs w:val="36"/>
          <w:lang w:val="en-US" w:eastAsia="zh-CN"/>
        </w:rPr>
        <w:t>青老师：</w:t>
      </w:r>
      <w:r>
        <w:rPr>
          <w:rFonts w:hint="eastAsia" w:asciiTheme="minorEastAsia" w:hAnsiTheme="minorEastAsia" w:eastAsiaTheme="minorEastAsia" w:cstheme="minorEastAsia"/>
          <w:kern w:val="2"/>
          <w:sz w:val="28"/>
          <w:szCs w:val="36"/>
          <w:lang w:val="en-US" w:eastAsia="zh-CN" w:bidi="ar-SA"/>
        </w:rPr>
        <w:t>18980317566</w:t>
      </w:r>
      <w:r>
        <w:rPr>
          <w:rFonts w:hint="eastAsia" w:asciiTheme="minorEastAsia" w:hAnsiTheme="minorEastAsia" w:eastAsiaTheme="minorEastAsia" w:cstheme="minorEastAsia"/>
          <w:color w:val="auto"/>
          <w:sz w:val="28"/>
          <w:szCs w:val="36"/>
          <w:lang w:val="en-US" w:eastAsia="zh-CN"/>
        </w:rPr>
        <w:t>；</w:t>
      </w:r>
      <w:r>
        <w:rPr>
          <w:rFonts w:hint="eastAsia" w:asciiTheme="minorEastAsia" w:hAnsiTheme="minorEastAsia" w:eastAsiaTheme="minorEastAsia" w:cstheme="minorEastAsia"/>
          <w:kern w:val="2"/>
          <w:sz w:val="28"/>
          <w:szCs w:val="36"/>
          <w:lang w:val="en-US" w:eastAsia="zh-CN" w:bidi="ar-SA"/>
        </w:rPr>
        <w:t>费</w:t>
      </w:r>
      <w:r>
        <w:rPr>
          <w:rFonts w:hint="eastAsia" w:asciiTheme="minorEastAsia" w:hAnsiTheme="minorEastAsia" w:eastAsiaTheme="minorEastAsia" w:cstheme="minorEastAsia"/>
          <w:sz w:val="28"/>
          <w:szCs w:val="36"/>
          <w:lang w:val="en-US" w:eastAsia="zh-CN"/>
        </w:rPr>
        <w:t>老师：18582212333。</w:t>
      </w:r>
    </w:p>
    <w:p w14:paraId="15A29C3B">
      <w:pPr>
        <w:spacing w:line="360" w:lineRule="auto"/>
        <w:rPr>
          <w:rFonts w:hint="eastAsia" w:asciiTheme="minorEastAsia" w:hAnsiTheme="minorEastAsia" w:eastAsiaTheme="minorEastAsia" w:cstheme="minorEastAsia"/>
          <w:b/>
          <w:bCs/>
          <w:sz w:val="28"/>
          <w:szCs w:val="36"/>
        </w:rPr>
      </w:pPr>
      <w:r>
        <w:rPr>
          <w:rFonts w:hint="eastAsia" w:asciiTheme="minorEastAsia" w:hAnsiTheme="minorEastAsia" w:eastAsiaTheme="minorEastAsia" w:cstheme="minorEastAsia"/>
          <w:b/>
          <w:bCs/>
          <w:sz w:val="28"/>
          <w:szCs w:val="36"/>
          <w:lang w:val="en-US" w:eastAsia="zh-CN"/>
        </w:rPr>
        <w:t>八</w:t>
      </w:r>
      <w:r>
        <w:rPr>
          <w:rFonts w:hint="eastAsia" w:asciiTheme="minorEastAsia" w:hAnsiTheme="minorEastAsia" w:eastAsiaTheme="minorEastAsia" w:cstheme="minorEastAsia"/>
          <w:b/>
          <w:bCs/>
          <w:sz w:val="28"/>
          <w:szCs w:val="36"/>
          <w:lang w:eastAsia="zh-CN"/>
        </w:rPr>
        <w:t>、</w:t>
      </w:r>
      <w:r>
        <w:rPr>
          <w:rFonts w:hint="eastAsia" w:asciiTheme="minorEastAsia" w:hAnsiTheme="minorEastAsia" w:eastAsiaTheme="minorEastAsia" w:cstheme="minorEastAsia"/>
          <w:b/>
          <w:bCs/>
          <w:sz w:val="28"/>
          <w:szCs w:val="36"/>
        </w:rPr>
        <w:t>谈判流程及日程安排</w:t>
      </w:r>
    </w:p>
    <w:p w14:paraId="42C5B763">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val="en-US" w:eastAsia="zh-CN"/>
        </w:rPr>
        <w:t>1</w:t>
      </w:r>
      <w:r>
        <w:rPr>
          <w:rFonts w:hint="eastAsia" w:asciiTheme="minorEastAsia" w:hAnsiTheme="minorEastAsia" w:eastAsiaTheme="minorEastAsia" w:cstheme="minorEastAsia"/>
          <w:sz w:val="28"/>
          <w:szCs w:val="36"/>
        </w:rPr>
        <w:t>.</w:t>
      </w:r>
      <w:r>
        <w:rPr>
          <w:rFonts w:hint="eastAsia" w:asciiTheme="minorEastAsia" w:hAnsiTheme="minorEastAsia" w:eastAsiaTheme="minorEastAsia" w:cstheme="minorEastAsia"/>
          <w:sz w:val="28"/>
          <w:szCs w:val="36"/>
          <w:lang w:eastAsia="zh-CN"/>
        </w:rPr>
        <w:t>响应</w:t>
      </w:r>
      <w:r>
        <w:rPr>
          <w:rFonts w:hint="eastAsia" w:asciiTheme="minorEastAsia" w:hAnsiTheme="minorEastAsia" w:eastAsiaTheme="minorEastAsia" w:cstheme="minorEastAsia"/>
          <w:sz w:val="28"/>
          <w:szCs w:val="36"/>
        </w:rPr>
        <w:t>文件递交时间</w:t>
      </w:r>
      <w:r>
        <w:rPr>
          <w:rFonts w:hint="eastAsia" w:asciiTheme="minorEastAsia" w:hAnsiTheme="minorEastAsia" w:eastAsiaTheme="minorEastAsia" w:cstheme="minorEastAsia"/>
          <w:sz w:val="28"/>
          <w:szCs w:val="36"/>
          <w:lang w:eastAsia="zh-CN"/>
        </w:rPr>
        <w:t>及地点</w:t>
      </w:r>
      <w:r>
        <w:rPr>
          <w:rFonts w:hint="eastAsia" w:asciiTheme="minorEastAsia" w:hAnsiTheme="minorEastAsia" w:eastAsiaTheme="minorEastAsia" w:cstheme="minorEastAsia"/>
          <w:sz w:val="28"/>
          <w:szCs w:val="36"/>
        </w:rPr>
        <w:t>：202</w:t>
      </w:r>
      <w:r>
        <w:rPr>
          <w:rFonts w:hint="eastAsia" w:asciiTheme="minorEastAsia" w:hAnsiTheme="minorEastAsia" w:eastAsiaTheme="minorEastAsia" w:cstheme="minorEastAsia"/>
          <w:sz w:val="28"/>
          <w:szCs w:val="36"/>
          <w:lang w:val="en-US" w:eastAsia="zh-CN"/>
        </w:rPr>
        <w:t>5</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7</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22</w:t>
      </w:r>
      <w:r>
        <w:rPr>
          <w:rFonts w:hint="eastAsia" w:asciiTheme="minorEastAsia" w:hAnsiTheme="minorEastAsia" w:eastAsiaTheme="minorEastAsia" w:cstheme="minorEastAsia"/>
          <w:sz w:val="28"/>
          <w:szCs w:val="36"/>
        </w:rPr>
        <w:t>日</w:t>
      </w:r>
      <w:r>
        <w:rPr>
          <w:rFonts w:hint="eastAsia" w:asciiTheme="minorEastAsia" w:hAnsiTheme="minorEastAsia" w:eastAsiaTheme="minorEastAsia" w:cstheme="minorEastAsia"/>
          <w:sz w:val="28"/>
          <w:szCs w:val="36"/>
          <w:lang w:val="en-US" w:eastAsia="zh-CN"/>
        </w:rPr>
        <w:t>10</w:t>
      </w:r>
      <w:r>
        <w:rPr>
          <w:rFonts w:hint="eastAsia" w:asciiTheme="minorEastAsia" w:hAnsiTheme="minorEastAsia" w:eastAsiaTheme="minorEastAsia" w:cstheme="minorEastAsia"/>
          <w:sz w:val="28"/>
          <w:szCs w:val="36"/>
        </w:rPr>
        <w:t>时</w:t>
      </w:r>
      <w:r>
        <w:rPr>
          <w:rFonts w:hint="eastAsia" w:asciiTheme="minorEastAsia" w:hAnsiTheme="minorEastAsia" w:eastAsiaTheme="minorEastAsia" w:cstheme="minorEastAsia"/>
          <w:sz w:val="28"/>
          <w:szCs w:val="36"/>
          <w:lang w:eastAsia="zh-CN"/>
        </w:rPr>
        <w:t>前递交至</w:t>
      </w:r>
      <w:r>
        <w:rPr>
          <w:rFonts w:hint="eastAsia" w:asciiTheme="minorEastAsia" w:hAnsiTheme="minorEastAsia" w:eastAsiaTheme="minorEastAsia" w:cstheme="minorEastAsia"/>
          <w:sz w:val="28"/>
          <w:szCs w:val="36"/>
        </w:rPr>
        <w:t>南充市西充县南充科技职业学院正大门左侧二楼办公室。</w:t>
      </w:r>
    </w:p>
    <w:p w14:paraId="066A6A9D">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val="en-US" w:eastAsia="zh-CN"/>
        </w:rPr>
        <w:t>2</w:t>
      </w:r>
      <w:r>
        <w:rPr>
          <w:rFonts w:hint="eastAsia" w:asciiTheme="minorEastAsia" w:hAnsiTheme="minorEastAsia" w:eastAsiaTheme="minorEastAsia" w:cstheme="minorEastAsia"/>
          <w:sz w:val="28"/>
          <w:szCs w:val="36"/>
        </w:rPr>
        <w:t>.谈判时间：202</w:t>
      </w:r>
      <w:r>
        <w:rPr>
          <w:rFonts w:hint="eastAsia" w:asciiTheme="minorEastAsia" w:hAnsiTheme="minorEastAsia" w:eastAsiaTheme="minorEastAsia" w:cstheme="minorEastAsia"/>
          <w:sz w:val="28"/>
          <w:szCs w:val="36"/>
          <w:lang w:val="en-US" w:eastAsia="zh-CN"/>
        </w:rPr>
        <w:t>5</w:t>
      </w:r>
      <w:r>
        <w:rPr>
          <w:rFonts w:hint="eastAsia" w:asciiTheme="minorEastAsia" w:hAnsiTheme="minorEastAsia" w:eastAsiaTheme="minorEastAsia" w:cstheme="minorEastAsia"/>
          <w:sz w:val="28"/>
          <w:szCs w:val="36"/>
        </w:rPr>
        <w:t>年</w:t>
      </w:r>
      <w:r>
        <w:rPr>
          <w:rFonts w:hint="eastAsia" w:asciiTheme="minorEastAsia" w:hAnsiTheme="minorEastAsia" w:eastAsiaTheme="minorEastAsia" w:cstheme="minorEastAsia"/>
          <w:sz w:val="28"/>
          <w:szCs w:val="36"/>
          <w:lang w:val="en-US" w:eastAsia="zh-CN"/>
        </w:rPr>
        <w:t>7</w:t>
      </w:r>
      <w:r>
        <w:rPr>
          <w:rFonts w:hint="eastAsia" w:asciiTheme="minorEastAsia" w:hAnsiTheme="minorEastAsia" w:eastAsiaTheme="minorEastAsia" w:cstheme="minorEastAsia"/>
          <w:sz w:val="28"/>
          <w:szCs w:val="36"/>
        </w:rPr>
        <w:t>月</w:t>
      </w:r>
      <w:r>
        <w:rPr>
          <w:rFonts w:hint="eastAsia" w:asciiTheme="minorEastAsia" w:hAnsiTheme="minorEastAsia" w:eastAsiaTheme="minorEastAsia" w:cstheme="minorEastAsia"/>
          <w:sz w:val="28"/>
          <w:szCs w:val="36"/>
          <w:lang w:val="en-US" w:eastAsia="zh-CN"/>
        </w:rPr>
        <w:t>22</w:t>
      </w:r>
      <w:r>
        <w:rPr>
          <w:rFonts w:hint="eastAsia" w:asciiTheme="minorEastAsia" w:hAnsiTheme="minorEastAsia" w:eastAsiaTheme="minorEastAsia" w:cstheme="minorEastAsia"/>
          <w:sz w:val="28"/>
          <w:szCs w:val="36"/>
        </w:rPr>
        <w:t>日1</w:t>
      </w:r>
      <w:r>
        <w:rPr>
          <w:rFonts w:hint="eastAsia" w:asciiTheme="minorEastAsia" w:hAnsiTheme="minorEastAsia" w:eastAsiaTheme="minorEastAsia" w:cstheme="minorEastAsia"/>
          <w:sz w:val="28"/>
          <w:szCs w:val="36"/>
          <w:lang w:val="en-US" w:eastAsia="zh-CN"/>
        </w:rPr>
        <w:t>0</w:t>
      </w:r>
      <w:r>
        <w:rPr>
          <w:rFonts w:hint="eastAsia" w:asciiTheme="minorEastAsia" w:hAnsiTheme="minorEastAsia" w:eastAsiaTheme="minorEastAsia" w:cstheme="minorEastAsia"/>
          <w:sz w:val="28"/>
          <w:szCs w:val="36"/>
        </w:rPr>
        <w:t>时。</w:t>
      </w:r>
    </w:p>
    <w:p w14:paraId="143D9D80">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val="en-US" w:eastAsia="zh-CN"/>
        </w:rPr>
        <w:t>3</w:t>
      </w:r>
      <w:r>
        <w:rPr>
          <w:rFonts w:hint="eastAsia" w:asciiTheme="minorEastAsia" w:hAnsiTheme="minorEastAsia" w:eastAsiaTheme="minorEastAsia" w:cstheme="minorEastAsia"/>
          <w:sz w:val="28"/>
          <w:szCs w:val="36"/>
        </w:rPr>
        <w:t>.谈判地点：南充市西充县南充科技职业学院正大门左侧二楼办公室。</w:t>
      </w:r>
    </w:p>
    <w:p w14:paraId="39B46098">
      <w:pPr>
        <w:numPr>
          <w:ilvl w:val="0"/>
          <w:numId w:val="0"/>
        </w:numPr>
        <w:spacing w:line="360" w:lineRule="auto"/>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b/>
          <w:bCs/>
          <w:sz w:val="28"/>
          <w:szCs w:val="36"/>
          <w:lang w:val="en-US" w:eastAsia="zh-CN"/>
        </w:rPr>
        <w:t>九</w:t>
      </w:r>
      <w:r>
        <w:rPr>
          <w:rFonts w:hint="eastAsia" w:asciiTheme="minorEastAsia" w:hAnsiTheme="minorEastAsia" w:eastAsiaTheme="minorEastAsia" w:cstheme="minorEastAsia"/>
          <w:b/>
          <w:bCs/>
          <w:sz w:val="28"/>
          <w:szCs w:val="36"/>
        </w:rPr>
        <w:t>、响应文件</w:t>
      </w:r>
      <w:r>
        <w:rPr>
          <w:rFonts w:hint="eastAsia" w:asciiTheme="minorEastAsia" w:hAnsiTheme="minorEastAsia" w:eastAsiaTheme="minorEastAsia" w:cstheme="minorEastAsia"/>
          <w:b/>
          <w:bCs/>
          <w:sz w:val="28"/>
          <w:szCs w:val="36"/>
          <w:lang w:eastAsia="zh-CN"/>
        </w:rPr>
        <w:t>递交：</w:t>
      </w:r>
      <w:r>
        <w:rPr>
          <w:rFonts w:hint="eastAsia" w:asciiTheme="minorEastAsia" w:hAnsiTheme="minorEastAsia" w:eastAsiaTheme="minorEastAsia" w:cstheme="minorEastAsia"/>
          <w:sz w:val="28"/>
          <w:szCs w:val="36"/>
          <w:lang w:val="en-US" w:eastAsia="zh-CN"/>
        </w:rPr>
        <w:t>响应文件</w:t>
      </w:r>
      <w:r>
        <w:rPr>
          <w:rFonts w:hint="eastAsia" w:asciiTheme="minorEastAsia" w:hAnsiTheme="minorEastAsia" w:eastAsiaTheme="minorEastAsia" w:cstheme="minorEastAsia"/>
          <w:sz w:val="28"/>
          <w:szCs w:val="36"/>
        </w:rPr>
        <w:t>由投标函和商务标组成</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各提供正本壹份，每页加盖单位公章</w:t>
      </w:r>
      <w:r>
        <w:rPr>
          <w:rFonts w:hint="eastAsia" w:asciiTheme="minorEastAsia" w:hAnsiTheme="minorEastAsia" w:eastAsiaTheme="minorEastAsia" w:cstheme="minorEastAsia"/>
          <w:sz w:val="28"/>
          <w:szCs w:val="36"/>
          <w:lang w:eastAsia="zh-CN"/>
        </w:rPr>
        <w:t>。</w:t>
      </w:r>
    </w:p>
    <w:p w14:paraId="57A78459">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1.投标函的内容及要求：</w:t>
      </w:r>
    </w:p>
    <w:p w14:paraId="2E0A6AFD">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（1）法定代表人授权委托书，采用【附件</w:t>
      </w:r>
      <w:r>
        <w:rPr>
          <w:rFonts w:hint="eastAsia" w:asciiTheme="minorEastAsia" w:hAnsiTheme="minorEastAsia" w:eastAsiaTheme="minorEastAsia" w:cstheme="minorEastAsia"/>
          <w:sz w:val="28"/>
          <w:szCs w:val="36"/>
          <w:lang w:val="en-US" w:eastAsia="zh-CN"/>
        </w:rPr>
        <w:t>二</w:t>
      </w:r>
      <w:r>
        <w:rPr>
          <w:rFonts w:hint="eastAsia" w:asciiTheme="minorEastAsia" w:hAnsiTheme="minorEastAsia" w:eastAsiaTheme="minorEastAsia" w:cstheme="minorEastAsia"/>
          <w:sz w:val="28"/>
          <w:szCs w:val="36"/>
        </w:rPr>
        <w:t>】格式；</w:t>
      </w:r>
    </w:p>
    <w:p w14:paraId="29119FEA">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w:t>
      </w:r>
      <w:r>
        <w:rPr>
          <w:rFonts w:hint="eastAsia" w:asciiTheme="minorEastAsia" w:hAnsiTheme="minorEastAsia" w:eastAsiaTheme="minorEastAsia" w:cstheme="minorEastAsia"/>
          <w:sz w:val="28"/>
          <w:szCs w:val="36"/>
          <w:lang w:val="en-US" w:eastAsia="zh-CN"/>
        </w:rPr>
        <w:t>投标</w:t>
      </w:r>
      <w:r>
        <w:rPr>
          <w:rFonts w:hint="eastAsia" w:asciiTheme="minorEastAsia" w:hAnsiTheme="minorEastAsia" w:eastAsiaTheme="minorEastAsia" w:cstheme="minorEastAsia"/>
          <w:sz w:val="28"/>
          <w:szCs w:val="36"/>
        </w:rPr>
        <w:t>承诺书，采用【附件</w:t>
      </w:r>
      <w:r>
        <w:rPr>
          <w:rFonts w:hint="eastAsia" w:asciiTheme="minorEastAsia" w:hAnsiTheme="minorEastAsia" w:eastAsiaTheme="minorEastAsia" w:cstheme="minorEastAsia"/>
          <w:sz w:val="28"/>
          <w:szCs w:val="36"/>
          <w:lang w:val="en-US" w:eastAsia="zh-CN"/>
        </w:rPr>
        <w:t>三</w:t>
      </w:r>
      <w:r>
        <w:rPr>
          <w:rFonts w:hint="eastAsia" w:asciiTheme="minorEastAsia" w:hAnsiTheme="minorEastAsia" w:eastAsiaTheme="minorEastAsia" w:cstheme="minorEastAsia"/>
          <w:sz w:val="28"/>
          <w:szCs w:val="36"/>
        </w:rPr>
        <w:t>】格式；</w:t>
      </w:r>
    </w:p>
    <w:p w14:paraId="03C65980">
      <w:pPr>
        <w:spacing w:line="360" w:lineRule="auto"/>
        <w:ind w:firstLine="560" w:firstLineChars="200"/>
        <w:rPr>
          <w:rFonts w:hint="eastAsia" w:asciiTheme="minorEastAsia" w:hAnsiTheme="minorEastAsia" w:eastAsiaTheme="minorEastAsia" w:cstheme="minorEastAsia"/>
          <w:color w:val="0000FF"/>
          <w:u w:val="single"/>
          <w:lang w:val="en-US" w:eastAsia="zh-CN"/>
        </w:rPr>
      </w:pPr>
      <w:r>
        <w:rPr>
          <w:rFonts w:hint="eastAsia" w:asciiTheme="minorEastAsia" w:hAnsiTheme="minorEastAsia" w:eastAsiaTheme="minorEastAsia" w:cstheme="minorEastAsia"/>
          <w:sz w:val="28"/>
          <w:szCs w:val="36"/>
        </w:rPr>
        <w:t>（3）营业执照</w:t>
      </w:r>
      <w:r>
        <w:rPr>
          <w:rFonts w:hint="eastAsia" w:asciiTheme="minorEastAsia" w:hAnsiTheme="minorEastAsia" w:eastAsiaTheme="minorEastAsia" w:cstheme="minorEastAsia"/>
          <w:sz w:val="28"/>
          <w:szCs w:val="36"/>
          <w:lang w:eastAsia="zh-CN"/>
        </w:rPr>
        <w:t>副本复印件</w:t>
      </w:r>
      <w:r>
        <w:rPr>
          <w:rFonts w:hint="eastAsia" w:asciiTheme="minorEastAsia" w:hAnsiTheme="minorEastAsia" w:eastAsiaTheme="minorEastAsia" w:cstheme="minorEastAsia"/>
          <w:color w:val="auto"/>
          <w:sz w:val="28"/>
          <w:szCs w:val="36"/>
          <w:u w:val="none"/>
          <w:lang w:val="en-US" w:eastAsia="zh-CN"/>
        </w:rPr>
        <w:t>。</w:t>
      </w:r>
    </w:p>
    <w:p w14:paraId="7A7C3A7C">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 商务标的内容及要求：</w:t>
      </w:r>
    </w:p>
    <w:p w14:paraId="35E4104B">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（1）供应商根据本项目</w:t>
      </w:r>
      <w:r>
        <w:rPr>
          <w:rFonts w:hint="eastAsia" w:asciiTheme="minorEastAsia" w:hAnsiTheme="minorEastAsia" w:eastAsiaTheme="minorEastAsia" w:cstheme="minorEastAsia"/>
          <w:sz w:val="28"/>
          <w:szCs w:val="36"/>
          <w:lang w:eastAsia="zh-Hans"/>
        </w:rPr>
        <w:t>【</w:t>
      </w:r>
      <w:r>
        <w:rPr>
          <w:rFonts w:hint="eastAsia" w:asciiTheme="minorEastAsia" w:hAnsiTheme="minorEastAsia" w:eastAsiaTheme="minorEastAsia" w:cstheme="minorEastAsia"/>
          <w:sz w:val="28"/>
          <w:szCs w:val="36"/>
          <w:lang w:val="en-US" w:eastAsia="zh-Hans"/>
        </w:rPr>
        <w:t>商务报价单】</w:t>
      </w:r>
      <w:r>
        <w:rPr>
          <w:rFonts w:hint="eastAsia" w:asciiTheme="minorEastAsia" w:hAnsiTheme="minorEastAsia" w:eastAsiaTheme="minorEastAsia" w:cstheme="minorEastAsia"/>
          <w:sz w:val="28"/>
          <w:szCs w:val="36"/>
          <w:lang w:eastAsia="zh-CN"/>
        </w:rPr>
        <w:t>（详</w:t>
      </w:r>
      <w:r>
        <w:rPr>
          <w:rFonts w:hint="eastAsia" w:asciiTheme="minorEastAsia" w:hAnsiTheme="minorEastAsia" w:eastAsiaTheme="minorEastAsia" w:cstheme="minorEastAsia"/>
          <w:color w:val="auto"/>
          <w:sz w:val="28"/>
          <w:szCs w:val="36"/>
          <w:lang w:eastAsia="zh-CN"/>
        </w:rPr>
        <w:t>见【附件</w:t>
      </w:r>
      <w:r>
        <w:rPr>
          <w:rFonts w:hint="eastAsia" w:asciiTheme="minorEastAsia" w:hAnsiTheme="minorEastAsia" w:eastAsiaTheme="minorEastAsia" w:cstheme="minorEastAsia"/>
          <w:color w:val="auto"/>
          <w:sz w:val="28"/>
          <w:szCs w:val="36"/>
          <w:lang w:val="en-US" w:eastAsia="zh-CN"/>
        </w:rPr>
        <w:t>四</w:t>
      </w:r>
      <w:r>
        <w:rPr>
          <w:rFonts w:hint="eastAsia" w:asciiTheme="minorEastAsia" w:hAnsiTheme="minorEastAsia" w:eastAsiaTheme="minorEastAsia" w:cstheme="minorEastAsia"/>
          <w:color w:val="auto"/>
          <w:sz w:val="28"/>
          <w:szCs w:val="36"/>
          <w:lang w:eastAsia="zh-CN"/>
        </w:rPr>
        <w:t>】）进行</w:t>
      </w:r>
      <w:r>
        <w:rPr>
          <w:rFonts w:hint="eastAsia" w:asciiTheme="minorEastAsia" w:hAnsiTheme="minorEastAsia" w:eastAsiaTheme="minorEastAsia" w:cstheme="minorEastAsia"/>
          <w:sz w:val="28"/>
          <w:szCs w:val="36"/>
          <w:lang w:eastAsia="zh-CN"/>
        </w:rPr>
        <w:t>投标报价</w:t>
      </w:r>
      <w:r>
        <w:rPr>
          <w:rFonts w:hint="eastAsia" w:asciiTheme="minorEastAsia" w:hAnsiTheme="minorEastAsia" w:eastAsiaTheme="minorEastAsia" w:cstheme="minorEastAsia"/>
          <w:sz w:val="28"/>
          <w:szCs w:val="36"/>
        </w:rPr>
        <w:t>。</w:t>
      </w:r>
    </w:p>
    <w:p w14:paraId="57732BDB">
      <w:pPr>
        <w:spacing w:line="360" w:lineRule="auto"/>
        <w:ind w:firstLine="560" w:firstLineChars="200"/>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rPr>
        <w:t>（2）本项目</w:t>
      </w:r>
      <w:r>
        <w:rPr>
          <w:rFonts w:hint="eastAsia" w:asciiTheme="minorEastAsia" w:hAnsiTheme="minorEastAsia" w:eastAsiaTheme="minorEastAsia" w:cstheme="minorEastAsia"/>
          <w:sz w:val="28"/>
          <w:szCs w:val="36"/>
          <w:lang w:eastAsia="zh-CN"/>
        </w:rPr>
        <w:t>报价</w:t>
      </w:r>
      <w:r>
        <w:rPr>
          <w:rFonts w:hint="eastAsia" w:asciiTheme="minorEastAsia" w:hAnsiTheme="minorEastAsia" w:eastAsiaTheme="minorEastAsia" w:cstheme="minorEastAsia"/>
          <w:sz w:val="28"/>
          <w:szCs w:val="36"/>
        </w:rPr>
        <w:t>为</w:t>
      </w:r>
      <w:r>
        <w:rPr>
          <w:rFonts w:hint="eastAsia" w:asciiTheme="minorEastAsia" w:hAnsiTheme="minorEastAsia" w:eastAsiaTheme="minorEastAsia" w:cstheme="minorEastAsia"/>
          <w:sz w:val="28"/>
          <w:szCs w:val="36"/>
          <w:lang w:val="en-US" w:eastAsia="zh-CN"/>
        </w:rPr>
        <w:t>综合</w:t>
      </w:r>
      <w:r>
        <w:rPr>
          <w:rFonts w:hint="eastAsia" w:asciiTheme="minorEastAsia" w:hAnsiTheme="minorEastAsia" w:eastAsiaTheme="minorEastAsia" w:cstheme="minorEastAsia"/>
          <w:sz w:val="28"/>
          <w:szCs w:val="36"/>
          <w:lang w:eastAsia="zh-CN"/>
        </w:rPr>
        <w:t>单价</w:t>
      </w:r>
      <w:r>
        <w:rPr>
          <w:rFonts w:hint="eastAsia" w:asciiTheme="minorEastAsia" w:hAnsiTheme="minorEastAsia" w:eastAsiaTheme="minorEastAsia" w:cstheme="minorEastAsia"/>
          <w:sz w:val="28"/>
          <w:szCs w:val="36"/>
        </w:rPr>
        <w:t>包干，</w:t>
      </w:r>
      <w:r>
        <w:rPr>
          <w:rFonts w:hint="eastAsia" w:asciiTheme="minorEastAsia" w:hAnsiTheme="minorEastAsia" w:eastAsiaTheme="minorEastAsia" w:cstheme="minorEastAsia"/>
          <w:sz w:val="28"/>
          <w:szCs w:val="36"/>
          <w:lang w:val="en-US" w:eastAsia="zh-CN"/>
        </w:rPr>
        <w:t>综合</w:t>
      </w:r>
      <w:r>
        <w:rPr>
          <w:rFonts w:hint="eastAsia" w:asciiTheme="minorEastAsia" w:hAnsiTheme="minorEastAsia" w:eastAsiaTheme="minorEastAsia" w:cstheme="minorEastAsia"/>
          <w:sz w:val="28"/>
          <w:szCs w:val="36"/>
          <w:lang w:eastAsia="zh-CN"/>
        </w:rPr>
        <w:t>单价包含材料费、</w:t>
      </w:r>
      <w:r>
        <w:rPr>
          <w:rFonts w:hint="eastAsia" w:asciiTheme="minorEastAsia" w:hAnsiTheme="minorEastAsia" w:eastAsiaTheme="minorEastAsia" w:cstheme="minorEastAsia"/>
          <w:sz w:val="28"/>
          <w:szCs w:val="36"/>
          <w:lang w:val="en-US" w:eastAsia="zh-CN"/>
        </w:rPr>
        <w:t>人工费、</w:t>
      </w:r>
      <w:r>
        <w:rPr>
          <w:rFonts w:hint="eastAsia" w:asciiTheme="minorEastAsia" w:hAnsiTheme="minorEastAsia" w:eastAsiaTheme="minorEastAsia" w:cstheme="minorEastAsia"/>
          <w:sz w:val="28"/>
          <w:szCs w:val="36"/>
          <w:lang w:eastAsia="zh-CN"/>
        </w:rPr>
        <w:t>运输费、装卸费、</w:t>
      </w:r>
      <w:r>
        <w:rPr>
          <w:rFonts w:hint="eastAsia" w:asciiTheme="minorEastAsia" w:hAnsiTheme="minorEastAsia" w:eastAsiaTheme="minorEastAsia" w:cstheme="minorEastAsia"/>
          <w:sz w:val="28"/>
          <w:szCs w:val="36"/>
          <w:lang w:val="en-US" w:eastAsia="zh-CN"/>
        </w:rPr>
        <w:t>安装费、</w:t>
      </w:r>
      <w:r>
        <w:rPr>
          <w:rFonts w:hint="eastAsia" w:asciiTheme="minorEastAsia" w:hAnsiTheme="minorEastAsia" w:eastAsiaTheme="minorEastAsia" w:cstheme="minorEastAsia"/>
          <w:sz w:val="28"/>
          <w:szCs w:val="36"/>
          <w:lang w:eastAsia="zh-CN"/>
        </w:rPr>
        <w:t>税费、利润、</w:t>
      </w:r>
      <w:r>
        <w:rPr>
          <w:rFonts w:hint="eastAsia" w:asciiTheme="minorEastAsia" w:hAnsiTheme="minorEastAsia" w:eastAsiaTheme="minorEastAsia" w:cstheme="minorEastAsia"/>
          <w:sz w:val="28"/>
          <w:szCs w:val="36"/>
          <w:lang w:val="en-US" w:eastAsia="zh-CN"/>
        </w:rPr>
        <w:t>风险损毁费</w:t>
      </w:r>
      <w:r>
        <w:rPr>
          <w:rFonts w:hint="eastAsia" w:asciiTheme="minorEastAsia" w:hAnsiTheme="minorEastAsia" w:eastAsiaTheme="minorEastAsia" w:cstheme="minorEastAsia"/>
          <w:sz w:val="28"/>
          <w:szCs w:val="36"/>
          <w:lang w:eastAsia="zh-CN"/>
        </w:rPr>
        <w:t>等合格交付采购人之前</w:t>
      </w:r>
      <w:r>
        <w:rPr>
          <w:rFonts w:hint="eastAsia" w:asciiTheme="minorEastAsia" w:hAnsiTheme="minorEastAsia" w:eastAsiaTheme="minorEastAsia" w:cstheme="minorEastAsia"/>
          <w:sz w:val="28"/>
          <w:szCs w:val="36"/>
        </w:rPr>
        <w:t>的所有相关费用。</w:t>
      </w:r>
      <w:r>
        <w:rPr>
          <w:rFonts w:hint="eastAsia" w:asciiTheme="minorEastAsia" w:hAnsiTheme="minorEastAsia" w:eastAsiaTheme="minorEastAsia" w:cstheme="minorEastAsia"/>
          <w:sz w:val="28"/>
          <w:szCs w:val="36"/>
          <w:lang w:val="en-US" w:eastAsia="zh-CN"/>
        </w:rPr>
        <w:t>产品交付必须提供检测证和出厂合格证。</w:t>
      </w:r>
    </w:p>
    <w:p w14:paraId="36469648">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3.响应文件的密封要求</w:t>
      </w:r>
    </w:p>
    <w:p w14:paraId="33686CA4">
      <w:pPr>
        <w:spacing w:line="360" w:lineRule="auto"/>
        <w:ind w:firstLine="560" w:firstLineChars="2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val="en-US" w:eastAsia="zh-CN"/>
        </w:rPr>
        <w:t>响应文件按投标函和商务标分</w:t>
      </w:r>
      <w:r>
        <w:rPr>
          <w:rFonts w:hint="eastAsia" w:asciiTheme="minorEastAsia" w:hAnsiTheme="minorEastAsia" w:eastAsiaTheme="minorEastAsia" w:cstheme="minorEastAsia"/>
          <w:b w:val="0"/>
          <w:bCs w:val="0"/>
          <w:sz w:val="28"/>
          <w:szCs w:val="36"/>
          <w:lang w:val="en-US" w:eastAsia="zh-CN"/>
        </w:rPr>
        <w:t>别密封</w:t>
      </w:r>
      <w:r>
        <w:rPr>
          <w:rFonts w:hint="eastAsia" w:asciiTheme="minorEastAsia" w:hAnsiTheme="minorEastAsia" w:eastAsiaTheme="minorEastAsia" w:cstheme="minorEastAsia"/>
          <w:b w:val="0"/>
          <w:bCs w:val="0"/>
          <w:sz w:val="28"/>
          <w:szCs w:val="36"/>
        </w:rPr>
        <w:t>装订，封面标明</w:t>
      </w:r>
      <w:r>
        <w:rPr>
          <w:rFonts w:hint="eastAsia" w:asciiTheme="minorEastAsia" w:hAnsiTheme="minorEastAsia" w:eastAsiaTheme="minorEastAsia" w:cstheme="minorEastAsia"/>
          <w:sz w:val="28"/>
          <w:szCs w:val="36"/>
        </w:rPr>
        <w:t>“项目名称</w:t>
      </w:r>
      <w:r>
        <w:rPr>
          <w:rFonts w:hint="eastAsia" w:asciiTheme="minorEastAsia" w:hAnsiTheme="minorEastAsia" w:eastAsiaTheme="minorEastAsia" w:cstheme="minorEastAsia"/>
          <w:sz w:val="28"/>
          <w:szCs w:val="36"/>
          <w:lang w:val="en-US" w:eastAsia="zh-CN"/>
        </w:rPr>
        <w:t>+XX函/标+</w:t>
      </w:r>
      <w:r>
        <w:rPr>
          <w:rFonts w:hint="eastAsia" w:asciiTheme="minorEastAsia" w:hAnsiTheme="minorEastAsia" w:eastAsiaTheme="minorEastAsia" w:cstheme="minorEastAsia"/>
          <w:sz w:val="28"/>
          <w:szCs w:val="36"/>
        </w:rPr>
        <w:t>供应商名称”</w:t>
      </w:r>
      <w:r>
        <w:rPr>
          <w:rFonts w:hint="eastAsia" w:asciiTheme="minorEastAsia" w:hAnsiTheme="minorEastAsia" w:eastAsiaTheme="minorEastAsia" w:cstheme="minorEastAsia"/>
          <w:sz w:val="28"/>
          <w:szCs w:val="36"/>
          <w:lang w:eastAsia="zh-Hans"/>
        </w:rPr>
        <w:t>；</w:t>
      </w:r>
      <w:r>
        <w:rPr>
          <w:rFonts w:hint="eastAsia" w:asciiTheme="minorEastAsia" w:hAnsiTheme="minorEastAsia" w:eastAsiaTheme="minorEastAsia" w:cstheme="minorEastAsia"/>
          <w:sz w:val="28"/>
          <w:szCs w:val="36"/>
        </w:rPr>
        <w:t>采用A4纸作封条</w:t>
      </w:r>
      <w:r>
        <w:rPr>
          <w:rFonts w:hint="eastAsia" w:asciiTheme="minorEastAsia" w:hAnsiTheme="minorEastAsia" w:eastAsiaTheme="minorEastAsia" w:cstheme="minorEastAsia"/>
          <w:sz w:val="28"/>
          <w:szCs w:val="36"/>
          <w:lang w:eastAsia="zh-CN"/>
        </w:rPr>
        <w:t>。</w:t>
      </w:r>
    </w:p>
    <w:p w14:paraId="3DED8A05">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4.评审细则</w:t>
      </w:r>
      <w:bookmarkStart w:id="0" w:name="_GoBack"/>
      <w:bookmarkEnd w:id="0"/>
    </w:p>
    <w:p w14:paraId="389BCA2C">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（1）评审小组由采购人依法组建，共计</w:t>
      </w:r>
      <w:r>
        <w:rPr>
          <w:rFonts w:hint="eastAsia" w:asciiTheme="minorEastAsia" w:hAnsiTheme="minorEastAsia" w:eastAsiaTheme="minorEastAsia" w:cstheme="minorEastAsia"/>
          <w:sz w:val="28"/>
          <w:szCs w:val="36"/>
          <w:lang w:val="en-US" w:eastAsia="zh-CN"/>
        </w:rPr>
        <w:t>3</w:t>
      </w:r>
      <w:r>
        <w:rPr>
          <w:rFonts w:hint="eastAsia" w:asciiTheme="minorEastAsia" w:hAnsiTheme="minorEastAsia" w:eastAsiaTheme="minorEastAsia" w:cstheme="minorEastAsia"/>
          <w:sz w:val="28"/>
          <w:szCs w:val="36"/>
        </w:rPr>
        <w:t>人；</w:t>
      </w:r>
    </w:p>
    <w:p w14:paraId="7D244B42">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（2）评审小组首先审查各供应商响应文件递交时间和响应文件的密封情况，再对投标函进行资格符合性审查，符合性审查不符合要求的，响应文件作无效投标处理；</w:t>
      </w:r>
    </w:p>
    <w:p w14:paraId="291CC57E">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lang w:val="en-US" w:eastAsia="zh-CN"/>
        </w:rPr>
        <w:t>招标人对通过资格符合性审查的投标人进行密封报价排序后取排名前50%位的投标人进行二轮报价，再取排名前三的投标人进行竞争性谈判。各投标人后一轮报价高于前一轮报价的或被评审小组认定为明显低于成本价的，均为无效报价</w:t>
      </w:r>
      <w:r>
        <w:rPr>
          <w:rFonts w:hint="eastAsia" w:asciiTheme="minorEastAsia" w:hAnsiTheme="minorEastAsia" w:eastAsiaTheme="minorEastAsia" w:cstheme="minorEastAsia"/>
          <w:sz w:val="28"/>
          <w:szCs w:val="36"/>
        </w:rPr>
        <w:t>。</w:t>
      </w:r>
    </w:p>
    <w:p w14:paraId="25DF5FDC">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5.其它</w:t>
      </w:r>
    </w:p>
    <w:p w14:paraId="260C9FE1">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（1）供应商应认真检查响应文件是否完整，若发现有缺页或附件不齐全时，应在响应文件递交截止日期前20分钟内向采购人提出补齐；</w:t>
      </w:r>
    </w:p>
    <w:p w14:paraId="22597B9C">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（2）供应商应仔细阅读谈判文件，并按文件的规定、要求编制响应文件。如果提交的响应文件与采购人谈判文件的规定、要求不符时，其后果由供应商自行负责；</w:t>
      </w:r>
    </w:p>
    <w:p w14:paraId="6173FAC6">
      <w:pPr>
        <w:spacing w:line="360" w:lineRule="auto"/>
        <w:ind w:firstLine="560" w:firstLineChars="200"/>
        <w:rPr>
          <w:rFonts w:hint="eastAsia" w:asciiTheme="minorEastAsia" w:hAnsiTheme="minorEastAsia" w:eastAsiaTheme="minorEastAsia" w:cstheme="minorEastAsia"/>
          <w:sz w:val="28"/>
          <w:szCs w:val="36"/>
          <w:lang w:eastAsia="zh-Hans"/>
        </w:rPr>
      </w:pPr>
      <w:r>
        <w:rPr>
          <w:rFonts w:hint="eastAsia" w:asciiTheme="minorEastAsia" w:hAnsiTheme="minorEastAsia" w:eastAsiaTheme="minorEastAsia" w:cstheme="minorEastAsia"/>
          <w:sz w:val="28"/>
          <w:szCs w:val="36"/>
        </w:rPr>
        <w:t>（3）供应商应充分了解</w:t>
      </w:r>
      <w:r>
        <w:rPr>
          <w:rFonts w:hint="eastAsia" w:asciiTheme="minorEastAsia" w:hAnsiTheme="minorEastAsia" w:eastAsiaTheme="minorEastAsia" w:cstheme="minorEastAsia"/>
          <w:sz w:val="28"/>
          <w:szCs w:val="36"/>
          <w:lang w:eastAsia="zh-CN"/>
        </w:rPr>
        <w:t>项目</w:t>
      </w:r>
      <w:r>
        <w:rPr>
          <w:rFonts w:hint="eastAsia" w:asciiTheme="minorEastAsia" w:hAnsiTheme="minorEastAsia" w:eastAsiaTheme="minorEastAsia" w:cstheme="minorEastAsia"/>
          <w:sz w:val="28"/>
          <w:szCs w:val="36"/>
        </w:rPr>
        <w:t>情况、实施条件等足以影响报价的相关情况，任何因忽视或误解项目情况而导致的索赔申请将不被批准。合同执行过程中，中标人亦不得以任何理由要求增加合同内其它任何费用</w:t>
      </w:r>
      <w:r>
        <w:rPr>
          <w:rFonts w:hint="eastAsia" w:asciiTheme="minorEastAsia" w:hAnsiTheme="minorEastAsia" w:eastAsiaTheme="minorEastAsia" w:cstheme="minorEastAsia"/>
          <w:sz w:val="28"/>
          <w:szCs w:val="36"/>
          <w:lang w:eastAsia="zh-Hans"/>
        </w:rPr>
        <w:t>；</w:t>
      </w:r>
    </w:p>
    <w:p w14:paraId="72650F04">
      <w:pPr>
        <w:spacing w:line="360" w:lineRule="auto"/>
        <w:ind w:firstLine="560" w:firstLineChars="2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4</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本项目响应文件</w:t>
      </w:r>
      <w:r>
        <w:rPr>
          <w:rFonts w:hint="eastAsia" w:asciiTheme="minorEastAsia" w:hAnsiTheme="minorEastAsia" w:eastAsiaTheme="minorEastAsia" w:cstheme="minorEastAsia"/>
          <w:sz w:val="28"/>
          <w:szCs w:val="36"/>
          <w:lang w:val="en-US" w:eastAsia="zh-CN"/>
        </w:rPr>
        <w:t>报价</w:t>
      </w:r>
      <w:r>
        <w:rPr>
          <w:rFonts w:hint="eastAsia" w:asciiTheme="minorEastAsia" w:hAnsiTheme="minorEastAsia" w:eastAsiaTheme="minorEastAsia" w:cstheme="minorEastAsia"/>
          <w:sz w:val="28"/>
          <w:szCs w:val="36"/>
        </w:rPr>
        <w:t>有效期为递交谈判响应文件截止之日起60天</w:t>
      </w:r>
      <w:r>
        <w:rPr>
          <w:rFonts w:hint="eastAsia" w:asciiTheme="minorEastAsia" w:hAnsiTheme="minorEastAsia" w:eastAsiaTheme="minorEastAsia" w:cstheme="minorEastAsia"/>
          <w:sz w:val="28"/>
          <w:szCs w:val="36"/>
          <w:lang w:eastAsia="zh-CN"/>
        </w:rPr>
        <w:t>；</w:t>
      </w:r>
    </w:p>
    <w:p w14:paraId="4B5700E0">
      <w:pPr>
        <w:spacing w:line="360" w:lineRule="auto"/>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5</w:t>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rPr>
        <w:t>响应文件有效条件:符合谈判文件要求，签章齐全，字迹清楚、数据准确，其它方面按</w:t>
      </w:r>
      <w:r>
        <w:rPr>
          <w:rFonts w:hint="eastAsia" w:asciiTheme="minorEastAsia" w:hAnsiTheme="minorEastAsia" w:eastAsiaTheme="minorEastAsia" w:cstheme="minorEastAsia"/>
          <w:sz w:val="28"/>
          <w:szCs w:val="36"/>
          <w:lang w:eastAsia="zh-CN"/>
        </w:rPr>
        <w:t>项目采购</w:t>
      </w:r>
      <w:r>
        <w:rPr>
          <w:rFonts w:hint="eastAsia" w:asciiTheme="minorEastAsia" w:hAnsiTheme="minorEastAsia" w:eastAsiaTheme="minorEastAsia" w:cstheme="minorEastAsia"/>
          <w:sz w:val="28"/>
          <w:szCs w:val="36"/>
        </w:rPr>
        <w:t>招投标惯例执行。</w:t>
      </w:r>
    </w:p>
    <w:p w14:paraId="77AF5E66">
      <w:pPr>
        <w:pStyle w:val="2"/>
        <w:spacing w:line="360" w:lineRule="auto"/>
        <w:rPr>
          <w:rFonts w:hint="eastAsia" w:asciiTheme="minorEastAsia" w:hAnsiTheme="minorEastAsia" w:eastAsiaTheme="minorEastAsia" w:cstheme="minorEastAsia"/>
          <w:b/>
          <w:bCs/>
          <w:lang w:val="en-US" w:eastAsia="zh-CN"/>
        </w:rPr>
        <w:sectPr>
          <w:pgSz w:w="11906" w:h="16838"/>
          <w:pgMar w:top="1440" w:right="1080" w:bottom="1440" w:left="1080" w:header="468" w:footer="992" w:gutter="0"/>
          <w:pgNumType w:fmt="decimal"/>
          <w:cols w:space="720" w:num="1"/>
          <w:docGrid w:type="lines" w:linePitch="312" w:charSpace="0"/>
        </w:sectPr>
      </w:pPr>
    </w:p>
    <w:p w14:paraId="12EB6682">
      <w:pPr>
        <w:spacing w:line="360" w:lineRule="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8"/>
          <w:szCs w:val="28"/>
          <w:lang w:val="en-US" w:eastAsia="zh-CN"/>
        </w:rPr>
        <w:t>附件一</w:t>
      </w:r>
    </w:p>
    <w:p w14:paraId="511115E3">
      <w:pPr>
        <w:spacing w:line="360" w:lineRule="auto"/>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《采购清单》</w:t>
      </w:r>
    </w:p>
    <w:p w14:paraId="47361EF3">
      <w:pPr>
        <w:spacing w:line="360" w:lineRule="auto"/>
        <w:rPr>
          <w:rFonts w:hint="eastAsia" w:asciiTheme="minorEastAsia" w:hAnsiTheme="minorEastAsia" w:eastAsiaTheme="minorEastAsia" w:cstheme="minorEastAsia"/>
          <w:b/>
          <w:bCs/>
          <w:sz w:val="28"/>
          <w:szCs w:val="28"/>
          <w:lang w:eastAsia="zh-CN"/>
        </w:rPr>
        <w:sectPr>
          <w:pgSz w:w="11906" w:h="16838"/>
          <w:pgMar w:top="1440" w:right="1080" w:bottom="1440" w:left="1080" w:header="468" w:footer="992" w:gutter="0"/>
          <w:pgNumType w:fmt="decimal"/>
          <w:cols w:space="720" w:num="1"/>
          <w:docGrid w:type="lines" w:linePitch="312" w:charSpace="0"/>
        </w:sectPr>
      </w:pPr>
    </w:p>
    <w:p w14:paraId="0B2054AB">
      <w:pPr>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附件</w:t>
      </w:r>
      <w:r>
        <w:rPr>
          <w:rFonts w:hint="eastAsia" w:asciiTheme="minorEastAsia" w:hAnsiTheme="minorEastAsia" w:eastAsiaTheme="minorEastAsia" w:cstheme="minorEastAsia"/>
          <w:b/>
          <w:bCs/>
          <w:sz w:val="28"/>
          <w:szCs w:val="28"/>
          <w:lang w:val="en-US" w:eastAsia="zh-CN"/>
        </w:rPr>
        <w:t>二</w:t>
      </w:r>
    </w:p>
    <w:p w14:paraId="6A6E04E5">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法定代表人授权委托书</w:t>
      </w:r>
    </w:p>
    <w:p w14:paraId="2BA95A09">
      <w:pPr>
        <w:spacing w:line="360" w:lineRule="auto"/>
        <w:rPr>
          <w:rFonts w:hint="eastAsia" w:asciiTheme="minorEastAsia" w:hAnsiTheme="minorEastAsia" w:eastAsiaTheme="minorEastAsia" w:cstheme="minorEastAsia"/>
          <w:sz w:val="28"/>
          <w:szCs w:val="28"/>
        </w:rPr>
      </w:pPr>
    </w:p>
    <w:p w14:paraId="44E0AF7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none"/>
        </w:rPr>
        <w:t>（姓名）</w:t>
      </w:r>
      <w:r>
        <w:rPr>
          <w:rFonts w:hint="eastAsia" w:asciiTheme="minorEastAsia" w:hAnsiTheme="minorEastAsia" w:eastAsiaTheme="minorEastAsia" w:cstheme="minorEastAsia"/>
          <w:sz w:val="28"/>
          <w:szCs w:val="28"/>
        </w:rPr>
        <w:t>，系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none"/>
        </w:rPr>
        <w:t>（供应商名称）</w:t>
      </w:r>
      <w:r>
        <w:rPr>
          <w:rFonts w:hint="eastAsia" w:asciiTheme="minorEastAsia" w:hAnsiTheme="minorEastAsia" w:eastAsiaTheme="minorEastAsia" w:cstheme="minorEastAsia"/>
          <w:sz w:val="28"/>
          <w:szCs w:val="28"/>
        </w:rPr>
        <w:t>的法定代表人，现委托</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none"/>
        </w:rPr>
        <w:t>（姓名）</w:t>
      </w:r>
      <w:r>
        <w:rPr>
          <w:rFonts w:hint="eastAsia" w:asciiTheme="minorEastAsia" w:hAnsiTheme="minorEastAsia" w:eastAsiaTheme="minorEastAsia" w:cstheme="minorEastAsia"/>
          <w:sz w:val="28"/>
          <w:szCs w:val="28"/>
        </w:rPr>
        <w:t xml:space="preserve">为我司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none"/>
        </w:rPr>
        <w:t>（项目名称</w:t>
      </w:r>
      <w:r>
        <w:rPr>
          <w:rFonts w:hint="eastAsia" w:asciiTheme="minorEastAsia" w:hAnsiTheme="minorEastAsia" w:eastAsiaTheme="minorEastAsia" w:cstheme="minorEastAsia"/>
          <w:sz w:val="28"/>
          <w:szCs w:val="28"/>
          <w:u w:val="none"/>
          <w:lang w:eastAsia="zh-CN"/>
        </w:rPr>
        <w:t>）</w:t>
      </w:r>
      <w:r>
        <w:rPr>
          <w:rFonts w:hint="eastAsia" w:asciiTheme="minorEastAsia" w:hAnsiTheme="minorEastAsia" w:eastAsiaTheme="minorEastAsia" w:cstheme="minorEastAsia"/>
          <w:sz w:val="28"/>
          <w:szCs w:val="28"/>
        </w:rPr>
        <w:t>投标委托代理人，全权以我司名义处理领取、签署、澄清、说明、补正、递交、撤回、修改相关文件及签订合同等投标事宜我司均予承认，其法律后果由我司承担。</w:t>
      </w:r>
    </w:p>
    <w:p w14:paraId="1CC507E8">
      <w:pPr>
        <w:spacing w:before="156" w:beforeLines="50"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委托期限：</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日至</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日 。 </w:t>
      </w:r>
    </w:p>
    <w:p w14:paraId="2634E806">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代理人无转委托权。</w:t>
      </w:r>
    </w:p>
    <w:p w14:paraId="113FDAD5">
      <w:pPr>
        <w:spacing w:before="156" w:beforeLines="50" w:after="312" w:afterLines="100"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供应商名称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（公章）</w:t>
      </w:r>
    </w:p>
    <w:p w14:paraId="52CF30FD">
      <w:pPr>
        <w:spacing w:before="156" w:beforeLines="50" w:after="312" w:afterLines="100"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（签字）   </w:t>
      </w:r>
    </w:p>
    <w:p w14:paraId="02DF2834">
      <w:pPr>
        <w:spacing w:before="156" w:beforeLines="50" w:after="312" w:afterLines="100"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（签字） </w:t>
      </w:r>
    </w:p>
    <w:p w14:paraId="6BD6E177">
      <w:pPr>
        <w:pStyle w:val="4"/>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联系电话：</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2D52C752">
      <w:pPr>
        <w:spacing w:after="156" w:afterLines="50" w:line="360" w:lineRule="auto"/>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Hans"/>
        </w:rPr>
        <w:t>日</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lang w:val="en-US" w:eastAsia="zh-Hans"/>
        </w:rPr>
        <w:t>期</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24E855C5">
      <w:pPr>
        <w:spacing w:line="360" w:lineRule="auto"/>
        <w:rPr>
          <w:rFonts w:hint="eastAsia" w:asciiTheme="minorEastAsia" w:hAnsiTheme="minorEastAsia" w:eastAsiaTheme="minorEastAsia" w:cstheme="minorEastAsia"/>
          <w:sz w:val="28"/>
          <w:szCs w:val="28"/>
        </w:rPr>
      </w:pPr>
    </w:p>
    <w:p w14:paraId="297CCF2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后附法定代表人，或法定代表人及委托代理人身份证复印件（正反面），并加盖公章。</w:t>
      </w:r>
    </w:p>
    <w:p w14:paraId="1173A0A0">
      <w:pPr>
        <w:spacing w:line="360" w:lineRule="auto"/>
        <w:rPr>
          <w:rFonts w:hint="eastAsia" w:asciiTheme="minorEastAsia" w:hAnsiTheme="minorEastAsia" w:eastAsiaTheme="minorEastAsia" w:cstheme="minorEastAsia"/>
          <w:sz w:val="28"/>
          <w:szCs w:val="28"/>
        </w:rPr>
      </w:pPr>
    </w:p>
    <w:p w14:paraId="001F2673">
      <w:pPr>
        <w:spacing w:line="360" w:lineRule="auto"/>
        <w:rPr>
          <w:rFonts w:hint="eastAsia" w:asciiTheme="minorEastAsia" w:hAnsiTheme="minorEastAsia" w:eastAsiaTheme="minorEastAsia" w:cstheme="minorEastAsia"/>
          <w:sz w:val="28"/>
          <w:szCs w:val="28"/>
        </w:rPr>
        <w:sectPr>
          <w:pgSz w:w="11906" w:h="16838"/>
          <w:pgMar w:top="1440" w:right="1080" w:bottom="1440" w:left="1080" w:header="468" w:footer="992" w:gutter="0"/>
          <w:pgNumType w:fmt="decimal"/>
          <w:cols w:space="720" w:num="1"/>
          <w:docGrid w:type="lines" w:linePitch="312" w:charSpace="0"/>
        </w:sectPr>
      </w:pPr>
    </w:p>
    <w:p w14:paraId="247F8B33">
      <w:pPr>
        <w:spacing w:line="360" w:lineRule="auto"/>
        <w:jc w:val="both"/>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8"/>
          <w:szCs w:val="28"/>
        </w:rPr>
        <w:t>附件</w:t>
      </w:r>
      <w:r>
        <w:rPr>
          <w:rFonts w:hint="eastAsia" w:asciiTheme="minorEastAsia" w:hAnsiTheme="minorEastAsia" w:eastAsiaTheme="minorEastAsia" w:cstheme="minorEastAsia"/>
          <w:b/>
          <w:bCs/>
          <w:sz w:val="28"/>
          <w:szCs w:val="28"/>
          <w:lang w:val="en-US" w:eastAsia="zh-CN"/>
        </w:rPr>
        <w:t>三</w:t>
      </w:r>
    </w:p>
    <w:p w14:paraId="1F649DC8">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投标承诺书</w:t>
      </w:r>
    </w:p>
    <w:p w14:paraId="1A885896">
      <w:pPr>
        <w:snapToGrid w:val="0"/>
        <w:spacing w:before="156" w:beforeLines="50" w:line="360" w:lineRule="auto"/>
        <w:rPr>
          <w:rFonts w:hint="eastAsia" w:asciiTheme="minorEastAsia" w:hAnsiTheme="minorEastAsia" w:eastAsiaTheme="minorEastAsia" w:cstheme="minorEastAsia"/>
          <w:color w:val="auto"/>
          <w:sz w:val="28"/>
          <w:szCs w:val="28"/>
          <w:highlight w:val="none"/>
          <w:u w:val="none"/>
        </w:rPr>
      </w:pPr>
    </w:p>
    <w:p w14:paraId="21432CCA">
      <w:pPr>
        <w:snapToGrid w:val="0"/>
        <w:spacing w:before="156" w:beforeLines="50" w:line="360" w:lineRule="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none"/>
        </w:rPr>
        <w:t>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none"/>
          <w:lang w:eastAsia="zh-CN"/>
        </w:rPr>
        <w:t>（采购人）</w:t>
      </w:r>
      <w:r>
        <w:rPr>
          <w:rFonts w:hint="eastAsia" w:asciiTheme="minorEastAsia" w:hAnsiTheme="minorEastAsia" w:eastAsiaTheme="minorEastAsia" w:cstheme="minorEastAsia"/>
          <w:color w:val="auto"/>
          <w:sz w:val="28"/>
          <w:szCs w:val="28"/>
          <w:highlight w:val="none"/>
        </w:rPr>
        <w:t>：</w:t>
      </w:r>
    </w:p>
    <w:p w14:paraId="1870A69B">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我司已充分理解了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none"/>
          <w:lang w:eastAsia="zh-CN"/>
        </w:rPr>
        <w:t>（项目名称）</w:t>
      </w:r>
      <w:r>
        <w:rPr>
          <w:rFonts w:hint="eastAsia" w:asciiTheme="minorEastAsia" w:hAnsiTheme="minorEastAsia" w:eastAsiaTheme="minorEastAsia" w:cstheme="minorEastAsia"/>
          <w:color w:val="auto"/>
          <w:sz w:val="28"/>
          <w:szCs w:val="28"/>
          <w:highlight w:val="none"/>
          <w:u w:val="none"/>
          <w:lang w:val="en-US" w:eastAsia="zh-CN"/>
        </w:rPr>
        <w:t>竞争性</w:t>
      </w:r>
      <w:r>
        <w:rPr>
          <w:rFonts w:hint="eastAsia" w:asciiTheme="minorEastAsia" w:hAnsiTheme="minorEastAsia" w:eastAsiaTheme="minorEastAsia" w:cstheme="minorEastAsia"/>
          <w:color w:val="auto"/>
          <w:sz w:val="28"/>
          <w:szCs w:val="28"/>
          <w:highlight w:val="none"/>
          <w:lang w:val="en-US" w:eastAsia="zh-CN"/>
        </w:rPr>
        <w:t>谈判</w:t>
      </w:r>
      <w:r>
        <w:rPr>
          <w:rFonts w:hint="eastAsia" w:asciiTheme="minorEastAsia" w:hAnsiTheme="minorEastAsia" w:eastAsiaTheme="minorEastAsia" w:cstheme="minorEastAsia"/>
          <w:color w:val="auto"/>
          <w:sz w:val="28"/>
          <w:szCs w:val="28"/>
          <w:highlight w:val="none"/>
        </w:rPr>
        <w:t>的相关事项，愿意参加本次</w:t>
      </w:r>
      <w:r>
        <w:rPr>
          <w:rFonts w:hint="eastAsia" w:asciiTheme="minorEastAsia" w:hAnsiTheme="minorEastAsia" w:eastAsiaTheme="minorEastAsia" w:cstheme="minorEastAsia"/>
          <w:color w:val="auto"/>
          <w:sz w:val="28"/>
          <w:szCs w:val="28"/>
          <w:highlight w:val="none"/>
          <w:lang w:val="en-US" w:eastAsia="zh-CN"/>
        </w:rPr>
        <w:t>投标</w:t>
      </w:r>
      <w:r>
        <w:rPr>
          <w:rFonts w:hint="eastAsia" w:asciiTheme="minorEastAsia" w:hAnsiTheme="minorEastAsia" w:eastAsiaTheme="minorEastAsia" w:cstheme="minorEastAsia"/>
          <w:color w:val="auto"/>
          <w:sz w:val="28"/>
          <w:szCs w:val="28"/>
          <w:highlight w:val="none"/>
        </w:rPr>
        <w:t>，在此慎重承诺：</w:t>
      </w:r>
    </w:p>
    <w:p w14:paraId="16F826D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一、我司将本着诚实信用、公平竞争的原则参加本次投标，绝不挂靠，绝不围标，绝不串通抬高价格。若采用欺骗手段骗取建设单位委托事项，我司愿意承担在相关部门、机构作出不诚信、不良记录的后果。</w:t>
      </w:r>
    </w:p>
    <w:p w14:paraId="2A705EB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二、我司报价是在已充分理解本次招标委托事项的工作内容后，在充分考虑工作条件和工作难度的情况下的报价，我司承诺在工作内容不增加、不调整时不再增加任何费用。</w:t>
      </w:r>
    </w:p>
    <w:p w14:paraId="6A57B67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三、若我司中标，我司将按照响</w:t>
      </w:r>
      <w:r>
        <w:rPr>
          <w:rFonts w:hint="eastAsia" w:asciiTheme="minorEastAsia" w:hAnsiTheme="minorEastAsia" w:eastAsiaTheme="minorEastAsia" w:cstheme="minorEastAsia"/>
          <w:sz w:val="28"/>
          <w:szCs w:val="28"/>
          <w:lang w:val="en-US" w:eastAsia="zh-Hans"/>
        </w:rPr>
        <w:t>招标要求</w:t>
      </w:r>
      <w:r>
        <w:rPr>
          <w:rFonts w:hint="eastAsia" w:asciiTheme="minorEastAsia" w:hAnsiTheme="minorEastAsia" w:eastAsiaTheme="minorEastAsia" w:cstheme="minorEastAsia"/>
          <w:sz w:val="28"/>
          <w:szCs w:val="28"/>
        </w:rPr>
        <w:t>与采购人及时签订代理合同，并严格按照</w:t>
      </w:r>
      <w:r>
        <w:rPr>
          <w:rFonts w:hint="eastAsia" w:asciiTheme="minorEastAsia" w:hAnsiTheme="minorEastAsia" w:eastAsiaTheme="minorEastAsia" w:cstheme="minorEastAsia"/>
          <w:sz w:val="28"/>
          <w:szCs w:val="28"/>
          <w:lang w:eastAsia="zh-CN"/>
        </w:rPr>
        <w:t>要求供货</w:t>
      </w:r>
      <w:r>
        <w:rPr>
          <w:rFonts w:hint="eastAsia" w:asciiTheme="minorEastAsia" w:hAnsiTheme="minorEastAsia" w:eastAsiaTheme="minorEastAsia" w:cstheme="minorEastAsia"/>
          <w:sz w:val="28"/>
          <w:szCs w:val="28"/>
        </w:rPr>
        <w:t>。</w:t>
      </w:r>
    </w:p>
    <w:p w14:paraId="7ADD270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四、若我司因正常原因未中标，我司承诺不对采购活动及结果提出任何异议和申诉，若因任何我司的疏忽和误解，由我司自行承担相应的责任。</w:t>
      </w:r>
    </w:p>
    <w:p w14:paraId="5A36292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五、本次投标来往函件、资料我司均妥善保存，绝不私自向第三方透露，若我司原因信息外泄，导致</w:t>
      </w:r>
      <w:r>
        <w:rPr>
          <w:rFonts w:hint="eastAsia" w:asciiTheme="minorEastAsia" w:hAnsiTheme="minorEastAsia" w:eastAsiaTheme="minorEastAsia" w:cstheme="minorEastAsia"/>
          <w:sz w:val="28"/>
          <w:szCs w:val="28"/>
          <w:lang w:val="en-US" w:eastAsia="zh-Hans"/>
        </w:rPr>
        <w:t>采购人</w:t>
      </w:r>
      <w:r>
        <w:rPr>
          <w:rFonts w:hint="eastAsia" w:asciiTheme="minorEastAsia" w:hAnsiTheme="minorEastAsia" w:eastAsiaTheme="minorEastAsia" w:cstheme="minorEastAsia"/>
          <w:sz w:val="28"/>
          <w:szCs w:val="28"/>
        </w:rPr>
        <w:t>损失时，我司承担相应经济损失和法律责任。</w:t>
      </w:r>
    </w:p>
    <w:p w14:paraId="2BF87D1E">
      <w:pPr>
        <w:spacing w:before="156" w:beforeLines="50"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p>
    <w:p w14:paraId="2FE4F64A">
      <w:pPr>
        <w:spacing w:before="156" w:beforeLines="50"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val="en-US" w:eastAsia="zh-CN"/>
        </w:rPr>
        <w:t>供应商名称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（公章）</w:t>
      </w:r>
    </w:p>
    <w:p w14:paraId="0D7A4369">
      <w:pPr>
        <w:spacing w:line="360" w:lineRule="auto"/>
        <w:jc w:val="left"/>
        <w:rPr>
          <w:rFonts w:hint="eastAsia" w:asciiTheme="minorEastAsia" w:hAnsiTheme="minorEastAsia" w:eastAsiaTheme="minorEastAsia" w:cstheme="minorEastAsia"/>
          <w:b/>
          <w:color w:val="auto"/>
          <w:sz w:val="32"/>
          <w:szCs w:val="32"/>
          <w:highlight w:val="none"/>
          <w:lang w:val="en-US" w:eastAsia="zh-CN"/>
        </w:rPr>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pPr>
    </w:p>
    <w:p w14:paraId="2A64653E">
      <w:pPr>
        <w:spacing w:line="360" w:lineRule="auto"/>
        <w:jc w:val="left"/>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附件四</w:t>
      </w:r>
    </w:p>
    <w:p w14:paraId="6D5BD888">
      <w:pPr>
        <w:spacing w:line="360" w:lineRule="auto"/>
        <w:jc w:val="center"/>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Hans"/>
        </w:rPr>
        <w:t>商务标</w:t>
      </w:r>
      <w:r>
        <w:rPr>
          <w:rFonts w:hint="eastAsia" w:asciiTheme="minorEastAsia" w:hAnsiTheme="minorEastAsia" w:eastAsiaTheme="minorEastAsia" w:cstheme="minorEastAsia"/>
          <w:b/>
          <w:color w:val="auto"/>
          <w:sz w:val="32"/>
          <w:szCs w:val="32"/>
          <w:highlight w:val="none"/>
        </w:rPr>
        <w:t>报价</w:t>
      </w:r>
      <w:r>
        <w:rPr>
          <w:rFonts w:hint="eastAsia" w:asciiTheme="minorEastAsia" w:hAnsiTheme="minorEastAsia" w:eastAsiaTheme="minorEastAsia" w:cstheme="minorEastAsia"/>
          <w:b/>
          <w:color w:val="auto"/>
          <w:sz w:val="32"/>
          <w:szCs w:val="32"/>
          <w:highlight w:val="none"/>
          <w:lang w:val="en-US" w:eastAsia="zh-CN"/>
        </w:rPr>
        <w:t>单</w:t>
      </w:r>
    </w:p>
    <w:p w14:paraId="71C97A8E">
      <w:pPr>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b/>
          <w:color w:val="auto"/>
          <w:sz w:val="44"/>
          <w:szCs w:val="44"/>
          <w:highlight w:val="none"/>
        </w:rPr>
      </w:pPr>
    </w:p>
    <w:p w14:paraId="48BE34BD">
      <w:pPr>
        <w:keepNext w:val="0"/>
        <w:keepLines w:val="0"/>
        <w:pageBreakBefore w:val="0"/>
        <w:widowControl w:val="0"/>
        <w:kinsoku/>
        <w:wordWrap/>
        <w:overflowPunct/>
        <w:topLinePunct w:val="0"/>
        <w:autoSpaceDE/>
        <w:autoSpaceDN/>
        <w:bidi w:val="0"/>
        <w:snapToGrid w:val="0"/>
        <w:spacing w:before="156" w:beforeLines="50" w:line="360" w:lineRule="auto"/>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none"/>
        </w:rPr>
        <w:t>致</w:t>
      </w:r>
      <w:r>
        <w:rPr>
          <w:rFonts w:hint="eastAsia" w:asciiTheme="minorEastAsia" w:hAnsiTheme="minorEastAsia" w:eastAsiaTheme="minorEastAsia" w:cstheme="minorEastAsia"/>
          <w:color w:val="auto"/>
          <w:sz w:val="28"/>
          <w:szCs w:val="28"/>
          <w:highlight w:val="none"/>
          <w:u w:val="none"/>
          <w:lang w:eastAsia="zh-CN"/>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none"/>
          <w:lang w:eastAsia="zh-CN"/>
        </w:rPr>
        <w:t>（采购人）：</w:t>
      </w:r>
    </w:p>
    <w:p w14:paraId="55E2ED3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我公司己认真仔细地研究了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none"/>
          <w:lang w:eastAsia="zh-CN"/>
        </w:rPr>
        <w:t>（项目名称）</w:t>
      </w:r>
      <w:r>
        <w:rPr>
          <w:rFonts w:hint="eastAsia" w:asciiTheme="minorEastAsia" w:hAnsiTheme="minorEastAsia" w:eastAsiaTheme="minorEastAsia" w:cstheme="minorEastAsia"/>
          <w:color w:val="auto"/>
          <w:sz w:val="28"/>
          <w:szCs w:val="28"/>
          <w:highlight w:val="none"/>
          <w:lang w:val="en-US" w:eastAsia="zh-CN"/>
        </w:rPr>
        <w:t>竞争性谈判</w:t>
      </w:r>
      <w:r>
        <w:rPr>
          <w:rFonts w:hint="eastAsia" w:asciiTheme="minorEastAsia" w:hAnsiTheme="minorEastAsia" w:eastAsiaTheme="minorEastAsia" w:cstheme="minorEastAsia"/>
          <w:color w:val="auto"/>
          <w:sz w:val="28"/>
          <w:szCs w:val="28"/>
          <w:highlight w:val="none"/>
        </w:rPr>
        <w:t>文件的全部内容，在充分理解</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委托事项并充分考虑工作条件和工作难度的情况下，</w:t>
      </w:r>
      <w:r>
        <w:rPr>
          <w:rFonts w:hint="eastAsia" w:asciiTheme="minorEastAsia" w:hAnsiTheme="minorEastAsia" w:eastAsiaTheme="minorEastAsia" w:cstheme="minorEastAsia"/>
          <w:color w:val="auto"/>
          <w:sz w:val="28"/>
          <w:szCs w:val="28"/>
          <w:highlight w:val="none"/>
          <w:lang w:val="en-US" w:eastAsia="zh-CN"/>
        </w:rPr>
        <w:t>我公司报价如下（综合</w:t>
      </w:r>
      <w:r>
        <w:rPr>
          <w:rFonts w:hint="eastAsia" w:asciiTheme="minorEastAsia" w:hAnsiTheme="minorEastAsia" w:eastAsiaTheme="minorEastAsia" w:cstheme="minorEastAsia"/>
          <w:b w:val="0"/>
          <w:bCs w:val="0"/>
          <w:sz w:val="28"/>
          <w:szCs w:val="28"/>
          <w:lang w:val="en-US" w:eastAsia="zh-CN"/>
        </w:rPr>
        <w:t>单价含材料费、人工、运输费、装卸费、安装费、税费、利润、风险损毁费等一切包干费用</w:t>
      </w:r>
      <w:r>
        <w:rPr>
          <w:rFonts w:hint="eastAsia" w:asciiTheme="minorEastAsia" w:hAnsiTheme="minorEastAsia" w:eastAsiaTheme="minorEastAsia" w:cstheme="minorEastAsia"/>
          <w:color w:val="auto"/>
          <w:sz w:val="28"/>
          <w:szCs w:val="28"/>
          <w:highlight w:val="none"/>
          <w:lang w:val="en-US" w:eastAsia="zh-CN"/>
        </w:rPr>
        <w:t>）：</w:t>
      </w:r>
    </w:p>
    <w:tbl>
      <w:tblPr>
        <w:tblStyle w:val="7"/>
        <w:tblW w:w="987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2145"/>
        <w:gridCol w:w="2325"/>
        <w:gridCol w:w="782"/>
        <w:gridCol w:w="781"/>
        <w:gridCol w:w="1284"/>
        <w:gridCol w:w="1777"/>
      </w:tblGrid>
      <w:tr w14:paraId="271E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AE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EC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参考规格</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B7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F4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D1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综合单价</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A9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总价</w:t>
            </w:r>
          </w:p>
        </w:tc>
      </w:tr>
      <w:tr w14:paraId="05DB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2F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0B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餐桌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8A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1800*800*760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78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217</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C0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05BA">
            <w:pPr>
              <w:jc w:val="center"/>
              <w:rPr>
                <w:rFonts w:hint="eastAsia" w:asciiTheme="minorEastAsia" w:hAnsiTheme="minorEastAsia" w:eastAsiaTheme="minorEastAsia" w:cstheme="minorEastAsia"/>
                <w:b w:val="0"/>
                <w:bCs w:val="0"/>
                <w:i w:val="0"/>
                <w:iCs w:val="0"/>
                <w:color w:val="000000"/>
                <w:sz w:val="24"/>
                <w:szCs w:val="24"/>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428E">
            <w:pPr>
              <w:jc w:val="center"/>
              <w:rPr>
                <w:rFonts w:hint="eastAsia" w:asciiTheme="minorEastAsia" w:hAnsiTheme="minorEastAsia" w:eastAsiaTheme="minorEastAsia" w:cstheme="minorEastAsia"/>
                <w:b w:val="0"/>
                <w:bCs w:val="0"/>
                <w:i w:val="0"/>
                <w:iCs w:val="0"/>
                <w:color w:val="000000"/>
                <w:sz w:val="24"/>
                <w:szCs w:val="24"/>
                <w:u w:val="none"/>
              </w:rPr>
            </w:pPr>
          </w:p>
        </w:tc>
      </w:tr>
      <w:tr w14:paraId="3969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26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D4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条凳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8A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1800*400*450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8D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434</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5A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BA8F">
            <w:pPr>
              <w:jc w:val="center"/>
              <w:rPr>
                <w:rFonts w:hint="eastAsia" w:asciiTheme="minorEastAsia" w:hAnsiTheme="minorEastAsia" w:eastAsiaTheme="minorEastAsia" w:cstheme="minorEastAsia"/>
                <w:b w:val="0"/>
                <w:bCs w:val="0"/>
                <w:i w:val="0"/>
                <w:iCs w:val="0"/>
                <w:color w:val="000000"/>
                <w:sz w:val="24"/>
                <w:szCs w:val="24"/>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43DF">
            <w:pPr>
              <w:jc w:val="center"/>
              <w:rPr>
                <w:rFonts w:hint="eastAsia" w:asciiTheme="minorEastAsia" w:hAnsiTheme="minorEastAsia" w:eastAsiaTheme="minorEastAsia" w:cstheme="minorEastAsia"/>
                <w:b w:val="0"/>
                <w:bCs w:val="0"/>
                <w:i w:val="0"/>
                <w:iCs w:val="0"/>
                <w:color w:val="000000"/>
                <w:sz w:val="24"/>
                <w:szCs w:val="24"/>
                <w:u w:val="none"/>
              </w:rPr>
            </w:pPr>
          </w:p>
        </w:tc>
      </w:tr>
      <w:tr w14:paraId="4D72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4"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C3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5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圆桌（含4张椅子）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4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800*800*750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18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30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85D7">
            <w:pPr>
              <w:jc w:val="center"/>
              <w:rPr>
                <w:rFonts w:hint="eastAsia" w:asciiTheme="minorEastAsia" w:hAnsiTheme="minorEastAsia" w:eastAsiaTheme="minorEastAsia" w:cstheme="minorEastAsia"/>
                <w:b w:val="0"/>
                <w:bCs w:val="0"/>
                <w:i w:val="0"/>
                <w:iCs w:val="0"/>
                <w:color w:val="000000"/>
                <w:sz w:val="24"/>
                <w:szCs w:val="24"/>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4013">
            <w:pPr>
              <w:jc w:val="center"/>
              <w:rPr>
                <w:rFonts w:hint="eastAsia" w:asciiTheme="minorEastAsia" w:hAnsiTheme="minorEastAsia" w:eastAsiaTheme="minorEastAsia" w:cstheme="minorEastAsia"/>
                <w:b w:val="0"/>
                <w:bCs w:val="0"/>
                <w:i w:val="0"/>
                <w:iCs w:val="0"/>
                <w:color w:val="000000"/>
                <w:sz w:val="24"/>
                <w:szCs w:val="24"/>
                <w:u w:val="none"/>
              </w:rPr>
            </w:pPr>
          </w:p>
        </w:tc>
      </w:tr>
      <w:tr w14:paraId="07BA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18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9C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卡座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8D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1400*600*1050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4E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C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3C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130175</wp:posOffset>
                  </wp:positionH>
                  <wp:positionV relativeFrom="paragraph">
                    <wp:posOffset>214630</wp:posOffset>
                  </wp:positionV>
                  <wp:extent cx="309880" cy="278765"/>
                  <wp:effectExtent l="0" t="0" r="0" b="0"/>
                  <wp:wrapNone/>
                  <wp:docPr id="5" name="矩形_4"/>
                  <wp:cNvGraphicFramePr/>
                  <a:graphic xmlns:a="http://schemas.openxmlformats.org/drawingml/2006/main">
                    <a:graphicData uri="http://schemas.openxmlformats.org/drawingml/2006/picture">
                      <pic:pic xmlns:pic="http://schemas.openxmlformats.org/drawingml/2006/picture">
                        <pic:nvPicPr>
                          <pic:cNvPr id="5" name="矩形_4"/>
                          <pic:cNvPicPr/>
                        </pic:nvPicPr>
                        <pic:blipFill>
                          <a:blip r:embed="rId8"/>
                          <a:stretch>
                            <a:fillRect/>
                          </a:stretch>
                        </pic:blipFill>
                        <pic:spPr>
                          <a:xfrm>
                            <a:off x="0" y="0"/>
                            <a:ext cx="309880" cy="278765"/>
                          </a:xfrm>
                          <a:prstGeom prst="rect">
                            <a:avLst/>
                          </a:prstGeom>
                          <a:noFill/>
                          <a:ln>
                            <a:noFill/>
                          </a:ln>
                        </pic:spPr>
                      </pic:pic>
                    </a:graphicData>
                  </a:graphic>
                </wp:anchor>
              </w:drawing>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BFA1">
            <w:pPr>
              <w:jc w:val="center"/>
              <w:rPr>
                <w:rFonts w:hint="eastAsia" w:asciiTheme="minorEastAsia" w:hAnsiTheme="minorEastAsia" w:eastAsiaTheme="minorEastAsia" w:cstheme="minorEastAsia"/>
                <w:b w:val="0"/>
                <w:bCs w:val="0"/>
                <w:i w:val="0"/>
                <w:iCs w:val="0"/>
                <w:color w:val="000000"/>
                <w:sz w:val="24"/>
                <w:szCs w:val="24"/>
                <w:u w:val="none"/>
              </w:rPr>
            </w:pPr>
          </w:p>
        </w:tc>
      </w:tr>
      <w:tr w14:paraId="0897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B8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0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 xml:space="preserve"> 卡座桌子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6E4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u w:val="none"/>
                <w:lang w:val="en-US"/>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1400*600*750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3C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3A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张</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7803">
            <w:pPr>
              <w:jc w:val="center"/>
              <w:rPr>
                <w:rFonts w:hint="eastAsia" w:asciiTheme="minorEastAsia" w:hAnsiTheme="minorEastAsia" w:eastAsiaTheme="minorEastAsia" w:cstheme="minorEastAsia"/>
                <w:b w:val="0"/>
                <w:bCs w:val="0"/>
                <w:i w:val="0"/>
                <w:iCs w:val="0"/>
                <w:color w:val="000000"/>
                <w:sz w:val="24"/>
                <w:szCs w:val="24"/>
                <w:u w:val="none"/>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CF14">
            <w:pPr>
              <w:jc w:val="center"/>
              <w:rPr>
                <w:rFonts w:hint="eastAsia" w:asciiTheme="minorEastAsia" w:hAnsiTheme="minorEastAsia" w:eastAsiaTheme="minorEastAsia" w:cstheme="minorEastAsia"/>
                <w:b w:val="0"/>
                <w:bCs w:val="0"/>
                <w:i w:val="0"/>
                <w:iCs w:val="0"/>
                <w:color w:val="000000"/>
                <w:sz w:val="24"/>
                <w:szCs w:val="24"/>
                <w:u w:val="none"/>
              </w:rPr>
            </w:pPr>
          </w:p>
        </w:tc>
      </w:tr>
      <w:tr w14:paraId="3C9F8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7"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82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37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花槽</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9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4800*400*1000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9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0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组</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90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127000</wp:posOffset>
                  </wp:positionH>
                  <wp:positionV relativeFrom="paragraph">
                    <wp:posOffset>0</wp:posOffset>
                  </wp:positionV>
                  <wp:extent cx="309880" cy="271780"/>
                  <wp:effectExtent l="0" t="0" r="0" b="0"/>
                  <wp:wrapNone/>
                  <wp:docPr id="4" name="矩形_6"/>
                  <wp:cNvGraphicFramePr/>
                  <a:graphic xmlns:a="http://schemas.openxmlformats.org/drawingml/2006/main">
                    <a:graphicData uri="http://schemas.openxmlformats.org/drawingml/2006/picture">
                      <pic:pic xmlns:pic="http://schemas.openxmlformats.org/drawingml/2006/picture">
                        <pic:nvPicPr>
                          <pic:cNvPr id="4" name="矩形_6"/>
                          <pic:cNvPicPr/>
                        </pic:nvPicPr>
                        <pic:blipFill>
                          <a:blip r:embed="rId8"/>
                          <a:stretch>
                            <a:fillRect/>
                          </a:stretch>
                        </pic:blipFill>
                        <pic:spPr>
                          <a:xfrm>
                            <a:off x="0" y="0"/>
                            <a:ext cx="309880" cy="271780"/>
                          </a:xfrm>
                          <a:prstGeom prst="rect">
                            <a:avLst/>
                          </a:prstGeom>
                          <a:noFill/>
                          <a:ln>
                            <a:noFill/>
                          </a:ln>
                        </pic:spPr>
                      </pic:pic>
                    </a:graphicData>
                  </a:graphic>
                </wp:anchor>
              </w:drawing>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38A9">
            <w:pPr>
              <w:jc w:val="center"/>
              <w:rPr>
                <w:rFonts w:hint="eastAsia" w:asciiTheme="minorEastAsia" w:hAnsiTheme="minorEastAsia" w:eastAsiaTheme="minorEastAsia" w:cstheme="minorEastAsia"/>
                <w:b w:val="0"/>
                <w:bCs w:val="0"/>
                <w:i w:val="0"/>
                <w:iCs w:val="0"/>
                <w:color w:val="000000"/>
                <w:sz w:val="24"/>
                <w:szCs w:val="24"/>
                <w:u w:val="none"/>
              </w:rPr>
            </w:pPr>
          </w:p>
        </w:tc>
      </w:tr>
      <w:tr w14:paraId="6ACA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81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2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合计</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359B">
            <w:pPr>
              <w:jc w:val="center"/>
              <w:rPr>
                <w:rFonts w:hint="eastAsia" w:asciiTheme="minorEastAsia" w:hAnsiTheme="minorEastAsia" w:eastAsiaTheme="minorEastAsia" w:cstheme="minorEastAsia"/>
                <w:b w:val="0"/>
                <w:bCs w:val="0"/>
                <w:i w:val="0"/>
                <w:iCs w:val="0"/>
                <w:color w:val="000000"/>
                <w:sz w:val="24"/>
                <w:szCs w:val="24"/>
                <w:u w:val="none"/>
              </w:rPr>
            </w:pPr>
          </w:p>
        </w:tc>
      </w:tr>
      <w:tr w14:paraId="5E3E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987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FC8A">
            <w:pPr>
              <w:jc w:val="left"/>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合计大写：</w:t>
            </w:r>
          </w:p>
        </w:tc>
      </w:tr>
    </w:tbl>
    <w:p w14:paraId="39F3111A">
      <w:pPr>
        <w:numPr>
          <w:ilvl w:val="0"/>
          <w:numId w:val="0"/>
        </w:numPr>
        <w:spacing w:line="360" w:lineRule="auto"/>
        <w:jc w:val="both"/>
        <w:rPr>
          <w:rFonts w:hint="eastAsia" w:asciiTheme="minorEastAsia" w:hAnsiTheme="minorEastAsia" w:eastAsiaTheme="minorEastAsia" w:cstheme="minorEastAsia"/>
          <w:b w:val="0"/>
          <w:bCs w:val="0"/>
          <w:sz w:val="28"/>
          <w:szCs w:val="28"/>
          <w:lang w:val="en-US" w:eastAsia="zh-CN"/>
        </w:rPr>
      </w:pPr>
    </w:p>
    <w:p w14:paraId="38F61B0D">
      <w:pPr>
        <w:numPr>
          <w:ilvl w:val="0"/>
          <w:numId w:val="0"/>
        </w:numPr>
        <w:spacing w:line="360" w:lineRule="auto"/>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bCs w:val="0"/>
          <w:sz w:val="28"/>
          <w:szCs w:val="28"/>
          <w:lang w:val="en-US" w:eastAsia="zh-CN"/>
        </w:rPr>
        <w:t>供应商名称：</w:t>
      </w:r>
      <w:r>
        <w:rPr>
          <w:rFonts w:hint="eastAsia" w:asciiTheme="minorEastAsia" w:hAnsiTheme="minorEastAsia" w:eastAsiaTheme="minorEastAsia" w:cstheme="minorEastAsia"/>
          <w:b w:val="0"/>
          <w:bCs w:val="0"/>
          <w:sz w:val="28"/>
          <w:szCs w:val="28"/>
          <w:u w:val="single"/>
          <w:lang w:val="en-US" w:eastAsia="zh-CN"/>
        </w:rPr>
        <w:t xml:space="preserve">                       </w:t>
      </w:r>
      <w:r>
        <w:rPr>
          <w:rFonts w:hint="eastAsia" w:asciiTheme="minorEastAsia" w:hAnsiTheme="minorEastAsia" w:eastAsiaTheme="minorEastAsia" w:cstheme="minorEastAsia"/>
          <w:b w:val="0"/>
          <w:bCs w:val="0"/>
          <w:sz w:val="28"/>
          <w:szCs w:val="28"/>
          <w:u w:val="none"/>
          <w:lang w:val="en-US" w:eastAsia="zh-CN"/>
        </w:rPr>
        <w:t>（盖章）</w:t>
      </w:r>
    </w:p>
    <w:p w14:paraId="43733FE4">
      <w:pPr>
        <w:numPr>
          <w:ilvl w:val="0"/>
          <w:numId w:val="0"/>
        </w:numPr>
        <w:spacing w:line="360" w:lineRule="auto"/>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法</w:t>
      </w:r>
      <w:r>
        <w:rPr>
          <w:rFonts w:hint="eastAsia" w:asciiTheme="minorEastAsia" w:hAnsiTheme="minorEastAsia" w:eastAsiaTheme="minorEastAsia" w:cstheme="minorEastAsia"/>
          <w:color w:val="auto"/>
          <w:sz w:val="28"/>
          <w:szCs w:val="28"/>
          <w:highlight w:val="none"/>
        </w:rPr>
        <w:t>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（签字）   </w:t>
      </w:r>
    </w:p>
    <w:p w14:paraId="2BECDF27">
      <w:pPr>
        <w:numPr>
          <w:ilvl w:val="0"/>
          <w:numId w:val="0"/>
        </w:numPr>
        <w:spacing w:line="360" w:lineRule="auto"/>
        <w:ind w:firstLine="560" w:firstLineChars="200"/>
        <w:jc w:val="both"/>
        <w:rPr>
          <w:rFonts w:hint="eastAsia" w:asciiTheme="minorEastAsia" w:hAnsiTheme="minorEastAsia" w:eastAsiaTheme="minorEastAsia" w:cstheme="minorEastAsia"/>
          <w:b w:val="0"/>
          <w:bCs w:val="0"/>
          <w:sz w:val="28"/>
          <w:szCs w:val="28"/>
          <w:u w:val="none"/>
          <w:lang w:val="en-US" w:eastAsia="zh-CN"/>
        </w:rPr>
      </w:pPr>
      <w:r>
        <w:rPr>
          <w:rFonts w:hint="eastAsia" w:asciiTheme="minorEastAsia" w:hAnsiTheme="minorEastAsia" w:eastAsiaTheme="minorEastAsia" w:cstheme="minorEastAsia"/>
          <w:color w:val="auto"/>
          <w:sz w:val="28"/>
          <w:szCs w:val="28"/>
          <w:highlight w:val="none"/>
        </w:rPr>
        <w:t>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（签字）</w:t>
      </w:r>
    </w:p>
    <w:p w14:paraId="60BC28BB">
      <w:pPr>
        <w:numPr>
          <w:ilvl w:val="0"/>
          <w:numId w:val="0"/>
        </w:numPr>
        <w:spacing w:line="360" w:lineRule="auto"/>
        <w:ind w:firstLine="560"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sz w:val="28"/>
          <w:szCs w:val="28"/>
          <w:u w:val="none"/>
          <w:lang w:val="en-US" w:eastAsia="zh-CN"/>
        </w:rPr>
        <w:t>报价日期：</w:t>
      </w:r>
      <w:r>
        <w:rPr>
          <w:rFonts w:hint="eastAsia" w:asciiTheme="minorEastAsia" w:hAnsiTheme="minorEastAsia" w:eastAsiaTheme="minorEastAsia" w:cstheme="minorEastAsia"/>
          <w:b w:val="0"/>
          <w:bCs w:val="0"/>
          <w:sz w:val="28"/>
          <w:szCs w:val="28"/>
          <w:u w:val="single"/>
          <w:lang w:val="en-US" w:eastAsia="zh-CN"/>
        </w:rPr>
        <w:t xml:space="preserve">                         </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5CC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F9F31">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CF9F31">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3906">
    <w:pPr>
      <w:pStyle w:val="5"/>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B8611D">
                          <w:pPr>
                            <w:pStyle w:val="5"/>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2EB8611D">
                    <w:pPr>
                      <w:pStyle w:val="5"/>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11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3C1C">
    <w:pPr>
      <w:spacing w:line="240" w:lineRule="auto"/>
      <w:jc w:val="both"/>
      <w:outlineLvl w:val="0"/>
      <w:rPr>
        <w:rFonts w:hint="eastAsia"/>
        <w:lang w:val="en-US" w:eastAsia="zh-CN"/>
      </w:rPr>
    </w:pPr>
  </w:p>
  <w:p w14:paraId="3997D33D">
    <w:pPr>
      <w:spacing w:line="240" w:lineRule="auto"/>
      <w:jc w:val="both"/>
      <w:outlineLvl w:val="0"/>
      <w:rPr>
        <w:rFonts w:hint="eastAsia"/>
        <w:lang w:val="en-US" w:eastAsia="zh-CN"/>
      </w:rPr>
    </w:pPr>
  </w:p>
  <w:p w14:paraId="543CDCC9">
    <w:pPr>
      <w:spacing w:line="240" w:lineRule="auto"/>
      <w:jc w:val="both"/>
      <w:outlineLv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222B3">
    <w:pPr>
      <w:pStyle w:val="6"/>
      <w:rPr>
        <w:rFonts w:hint="eastAsia"/>
        <w:lang w:eastAsia="zh-CN"/>
      </w:rPr>
    </w:pPr>
  </w:p>
  <w:p w14:paraId="5E37CA3F">
    <w:pPr>
      <w:spacing w:line="240" w:lineRule="auto"/>
      <w:jc w:val="both"/>
      <w:outlineLvl w:val="0"/>
      <w:rPr>
        <w:rFonts w:hint="eastAsia" w:ascii="仿宋" w:hAnsi="仿宋" w:eastAsia="仿宋" w:cs="仿宋"/>
        <w:sz w:val="21"/>
        <w:szCs w:val="21"/>
      </w:rPr>
    </w:pPr>
    <w:r>
      <w:rPr>
        <w:rFonts w:hint="eastAsia"/>
        <w:sz w:val="21"/>
        <w:szCs w:val="21"/>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zQ3NjU1NmNiOTQwMGNiMmQ1MTAwN2Q0Y2I2MDIifQ=="/>
  </w:docVars>
  <w:rsids>
    <w:rsidRoot w:val="00000000"/>
    <w:rsid w:val="14020DC4"/>
    <w:rsid w:val="1BDE715A"/>
    <w:rsid w:val="209959ED"/>
    <w:rsid w:val="226431E7"/>
    <w:rsid w:val="26BD315B"/>
    <w:rsid w:val="2ECC5917"/>
    <w:rsid w:val="33441874"/>
    <w:rsid w:val="3BFFC900"/>
    <w:rsid w:val="3DAF50BF"/>
    <w:rsid w:val="3FFF4D23"/>
    <w:rsid w:val="41583B3D"/>
    <w:rsid w:val="41A61B84"/>
    <w:rsid w:val="42445BB2"/>
    <w:rsid w:val="446E6F88"/>
    <w:rsid w:val="46C91A71"/>
    <w:rsid w:val="473D6715"/>
    <w:rsid w:val="4A9948F1"/>
    <w:rsid w:val="53AF53E6"/>
    <w:rsid w:val="57885129"/>
    <w:rsid w:val="70BF1BF8"/>
    <w:rsid w:val="73144133"/>
    <w:rsid w:val="73A476E1"/>
    <w:rsid w:val="75E62930"/>
    <w:rsid w:val="77EE1676"/>
    <w:rsid w:val="79A34678"/>
    <w:rsid w:val="7C4D1FAD"/>
    <w:rsid w:val="7DFE01C5"/>
    <w:rsid w:val="7E6C2745"/>
    <w:rsid w:val="7EF706E6"/>
    <w:rsid w:val="BDCF31DD"/>
    <w:rsid w:val="BDF8803E"/>
    <w:rsid w:val="DECDBE77"/>
    <w:rsid w:val="EDDACBFE"/>
    <w:rsid w:val="F77B4E3A"/>
    <w:rsid w:val="F77E6CC4"/>
    <w:rsid w:val="FDFDB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3"/>
    <w:next w:val="1"/>
    <w:autoRedefine/>
    <w:qFormat/>
    <w:uiPriority w:val="0"/>
    <w:pPr>
      <w:outlineLvl w:val="1"/>
    </w:pPr>
    <w:rPr>
      <w:b w:val="0"/>
      <w:bCs w:val="0"/>
      <w:sz w:val="24"/>
      <w:szCs w:val="32"/>
    </w:rPr>
  </w:style>
  <w:style w:type="character" w:default="1" w:styleId="9">
    <w:name w:val="Default Paragraph Font"/>
    <w:qFormat/>
    <w:uiPriority w:val="0"/>
  </w:style>
  <w:style w:type="table" w:default="1" w:styleId="7">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Arial" w:hAnsi="Arial" w:cs="Arial"/>
      <w:sz w:val="28"/>
      <w:szCs w:val="2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autoRedefine/>
    <w:qFormat/>
    <w:uiPriority w:val="0"/>
    <w:rPr>
      <w:rFonts w:hint="eastAsia" w:ascii="仿宋" w:hAnsi="仿宋" w:eastAsia="仿宋" w:cs="仿宋"/>
      <w:color w:val="000000"/>
      <w:sz w:val="22"/>
      <w:szCs w:val="22"/>
      <w:u w:val="none"/>
    </w:rPr>
  </w:style>
  <w:style w:type="character" w:customStyle="1" w:styleId="11">
    <w:name w:val="font21"/>
    <w:basedOn w:val="9"/>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2695</Words>
  <Characters>2904</Characters>
  <Paragraphs>139</Paragraphs>
  <TotalTime>1</TotalTime>
  <ScaleCrop>false</ScaleCrop>
  <LinksUpToDate>false</LinksUpToDate>
  <CharactersWithSpaces>3405</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2024-01-22T15:28:00Z</dcterms:created>
  <dc:creator>F~F</dc:creator>
  <cp:lastModifiedBy>F~F</cp:lastModifiedBy>
  <cp:lastPrinted>2025-07-12T09:58:00Z</cp:lastPrinted>
  <dcterms:modified xsi:type="dcterms:W3CDTF">2025-07-19T17:35:16Z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85844229BB29419DE1D479687503E474_43</vt:lpwstr>
  </property>
  <property fmtid="{D5CDD505-2E9C-101B-9397-08002B2CF9AE}" pid="4" name="KSOTemplateDocerSaveRecord">
    <vt:lpwstr>eyJoZGlkIjoiM2NmMzIwMDE1OTM4M2NlMzlkNzY3OTM3MmU1NjM1MjUiLCJ1c2VySWQiOiIzMTIwODEwNTAifQ==</vt:lpwstr>
  </property>
</Properties>
</file>